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BF" w:rsidRPr="006A0988" w:rsidRDefault="006D2EBF" w:rsidP="006D2EBF">
      <w:pPr>
        <w:jc w:val="center"/>
        <w:rPr>
          <w:b/>
          <w:sz w:val="32"/>
          <w:szCs w:val="32"/>
        </w:rPr>
      </w:pPr>
      <w:bookmarkStart w:id="0" w:name="_GoBack"/>
      <w:bookmarkEnd w:id="0"/>
    </w:p>
    <w:p w:rsidR="006D2EBF" w:rsidRPr="006A0988" w:rsidRDefault="006D2EBF" w:rsidP="006D2EBF">
      <w:pPr>
        <w:jc w:val="center"/>
        <w:rPr>
          <w:rFonts w:cs="Arial"/>
          <w:b/>
          <w:bCs/>
          <w:color w:val="002060"/>
          <w:sz w:val="40"/>
          <w:szCs w:val="40"/>
        </w:rPr>
      </w:pPr>
      <w:r w:rsidRPr="006A0988">
        <w:rPr>
          <w:rFonts w:cs="Arial"/>
          <w:b/>
          <w:bCs/>
          <w:color w:val="002060"/>
          <w:sz w:val="40"/>
          <w:szCs w:val="40"/>
        </w:rPr>
        <w:t>All Saints’ C of E Primary School</w:t>
      </w:r>
    </w:p>
    <w:p w:rsidR="006D2EBF" w:rsidRPr="006A0988" w:rsidRDefault="006D2EBF" w:rsidP="006D2EBF">
      <w:pPr>
        <w:jc w:val="both"/>
        <w:rPr>
          <w:rFonts w:cs="Arial"/>
          <w:b/>
          <w:bCs/>
          <w:sz w:val="40"/>
        </w:rPr>
      </w:pPr>
    </w:p>
    <w:p w:rsidR="006D2EBF" w:rsidRPr="006A0988" w:rsidRDefault="006D2EBF" w:rsidP="006D2EBF">
      <w:pPr>
        <w:jc w:val="both"/>
        <w:rPr>
          <w:rFonts w:cs="Arial"/>
          <w:b/>
          <w:bCs/>
          <w:sz w:val="40"/>
        </w:rPr>
      </w:pPr>
    </w:p>
    <w:p w:rsidR="006D2EBF" w:rsidRPr="006A0988" w:rsidRDefault="006D2EBF" w:rsidP="006D2EBF">
      <w:pPr>
        <w:jc w:val="both"/>
        <w:rPr>
          <w:rFonts w:cs="Arial"/>
          <w:b/>
          <w:bCs/>
          <w:sz w:val="40"/>
        </w:rPr>
      </w:pPr>
    </w:p>
    <w:p w:rsidR="006D2EBF" w:rsidRPr="006A0988" w:rsidRDefault="006D2EBF" w:rsidP="006D2EBF">
      <w:pPr>
        <w:jc w:val="both"/>
        <w:rPr>
          <w:rFonts w:cs="Calibri"/>
          <w:b/>
          <w:bCs/>
          <w:sz w:val="40"/>
        </w:rPr>
      </w:pPr>
      <w:r w:rsidRPr="006A0988">
        <w:rPr>
          <w:rFonts w:cs="Arial"/>
          <w:b/>
          <w:bCs/>
          <w:noProof/>
          <w:sz w:val="40"/>
          <w:lang w:eastAsia="en-GB"/>
        </w:rPr>
        <w:drawing>
          <wp:anchor distT="0" distB="0" distL="114300" distR="114300" simplePos="0" relativeHeight="251659264" behindDoc="0" locked="0" layoutInCell="1" allowOverlap="1" wp14:anchorId="5AF22A47" wp14:editId="174CD657">
            <wp:simplePos x="0" y="0"/>
            <wp:positionH relativeFrom="column">
              <wp:posOffset>2386965</wp:posOffset>
            </wp:positionH>
            <wp:positionV relativeFrom="paragraph">
              <wp:posOffset>255270</wp:posOffset>
            </wp:positionV>
            <wp:extent cx="11430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EBF" w:rsidRPr="006A0988" w:rsidRDefault="006D2EBF" w:rsidP="006D2EBF">
      <w:pPr>
        <w:jc w:val="both"/>
        <w:rPr>
          <w:rFonts w:cs="Calibri"/>
          <w:b/>
          <w:bCs/>
          <w:sz w:val="40"/>
        </w:rPr>
      </w:pPr>
    </w:p>
    <w:p w:rsidR="006D2EBF" w:rsidRPr="006A0988" w:rsidRDefault="006D2EBF" w:rsidP="006D2EBF">
      <w:pPr>
        <w:jc w:val="both"/>
        <w:rPr>
          <w:rFonts w:cs="Calibri"/>
          <w:b/>
          <w:bCs/>
          <w:sz w:val="40"/>
        </w:rPr>
      </w:pPr>
    </w:p>
    <w:p w:rsidR="006D2EBF" w:rsidRPr="006A0988" w:rsidRDefault="006D2EBF" w:rsidP="006D2EBF">
      <w:pPr>
        <w:jc w:val="both"/>
        <w:rPr>
          <w:rFonts w:cs="Calibri"/>
          <w:b/>
          <w:bCs/>
          <w:sz w:val="40"/>
        </w:rPr>
      </w:pPr>
    </w:p>
    <w:p w:rsidR="006D2EBF" w:rsidRPr="006A0988" w:rsidRDefault="006D2EBF" w:rsidP="006D2EBF">
      <w:pPr>
        <w:jc w:val="both"/>
        <w:rPr>
          <w:rFonts w:cs="Calibri"/>
          <w:b/>
          <w:bCs/>
          <w:sz w:val="40"/>
        </w:rPr>
      </w:pPr>
    </w:p>
    <w:p w:rsidR="006D2EBF" w:rsidRPr="006A0988" w:rsidRDefault="006D2EBF" w:rsidP="006D2EBF">
      <w:pPr>
        <w:jc w:val="center"/>
        <w:rPr>
          <w:b/>
          <w:color w:val="002060"/>
          <w:sz w:val="96"/>
          <w:szCs w:val="96"/>
        </w:rPr>
      </w:pPr>
    </w:p>
    <w:p w:rsidR="00CC75DE" w:rsidRPr="006A0988" w:rsidRDefault="00CC75DE" w:rsidP="00CC75DE">
      <w:pPr>
        <w:jc w:val="center"/>
        <w:rPr>
          <w:b/>
          <w:sz w:val="96"/>
          <w:szCs w:val="96"/>
        </w:rPr>
      </w:pPr>
      <w:r w:rsidRPr="006A0988">
        <w:rPr>
          <w:b/>
          <w:sz w:val="96"/>
          <w:szCs w:val="96"/>
        </w:rPr>
        <w:t>Behaviour &amp; Anti-Bullying Policy</w:t>
      </w:r>
    </w:p>
    <w:p w:rsidR="006D2EBF" w:rsidRPr="006A0988" w:rsidRDefault="006D2EBF" w:rsidP="006D2EBF">
      <w:pPr>
        <w:jc w:val="both"/>
        <w:rPr>
          <w:rFonts w:cs="Calibri"/>
          <w:b/>
          <w:bCs/>
          <w:sz w:val="32"/>
          <w:szCs w:val="32"/>
        </w:rPr>
      </w:pPr>
    </w:p>
    <w:p w:rsidR="006D2EBF" w:rsidRPr="006A0988" w:rsidRDefault="006D2EBF" w:rsidP="006D2EBF">
      <w:pPr>
        <w:jc w:val="center"/>
        <w:rPr>
          <w:rFonts w:cs="Arial"/>
          <w:b/>
          <w:bCs/>
        </w:rPr>
      </w:pPr>
      <w:r w:rsidRPr="006A0988">
        <w:rPr>
          <w:rFonts w:cs="Arial"/>
          <w:b/>
          <w:bCs/>
        </w:rPr>
        <w:t>Reviewed: February 2017</w:t>
      </w:r>
    </w:p>
    <w:p w:rsidR="006D2EBF" w:rsidRPr="006A0988" w:rsidRDefault="006D2EBF" w:rsidP="006D2EBF">
      <w:pPr>
        <w:jc w:val="center"/>
        <w:rPr>
          <w:rFonts w:cs="Arial"/>
          <w:b/>
          <w:bCs/>
        </w:rPr>
      </w:pPr>
      <w:r w:rsidRPr="006A0988">
        <w:rPr>
          <w:rFonts w:cs="Arial"/>
          <w:b/>
          <w:bCs/>
        </w:rPr>
        <w:t>Next review: February 2018</w:t>
      </w:r>
    </w:p>
    <w:p w:rsidR="00CC75DE" w:rsidRPr="006A0988" w:rsidRDefault="00CC75DE" w:rsidP="006D2EBF">
      <w:pPr>
        <w:jc w:val="center"/>
        <w:rPr>
          <w:rFonts w:cs="Arial"/>
          <w:b/>
          <w:bCs/>
        </w:rPr>
      </w:pPr>
    </w:p>
    <w:p w:rsidR="00CC75DE" w:rsidRPr="006A0988" w:rsidRDefault="00CC75DE" w:rsidP="00CC75DE">
      <w:pPr>
        <w:rPr>
          <w:rFonts w:cs="Arial"/>
          <w:u w:val="single"/>
        </w:rPr>
      </w:pPr>
      <w:r w:rsidRPr="006A0988">
        <w:rPr>
          <w:rFonts w:cs="Arial"/>
          <w:u w:val="single"/>
        </w:rPr>
        <w:lastRenderedPageBreak/>
        <w:t>Introduction</w:t>
      </w:r>
    </w:p>
    <w:p w:rsidR="00CC75DE" w:rsidRPr="006A0988" w:rsidRDefault="00CC75DE" w:rsidP="00CC75DE">
      <w:r w:rsidRPr="006A0988">
        <w:t>As a Christian school we must encourage a climate of forgiveness.  All members of the school community must be able to forgive and know that they will be forgiven.  Our behaviour policy is centred on our Christian Values to promote a culture of mutual respect. They are reviewed annually.</w:t>
      </w:r>
    </w:p>
    <w:p w:rsidR="00CC75DE" w:rsidRPr="006A0988" w:rsidRDefault="00CC75DE" w:rsidP="00CC75DE">
      <w:pPr>
        <w:numPr>
          <w:ilvl w:val="0"/>
          <w:numId w:val="12"/>
        </w:numPr>
        <w:spacing w:after="0" w:line="240" w:lineRule="auto"/>
      </w:pPr>
      <w:r w:rsidRPr="006A0988">
        <w:t>Respect</w:t>
      </w:r>
    </w:p>
    <w:p w:rsidR="00CC75DE" w:rsidRPr="006A0988" w:rsidRDefault="006A0988" w:rsidP="00CC75DE">
      <w:pPr>
        <w:numPr>
          <w:ilvl w:val="0"/>
          <w:numId w:val="12"/>
        </w:numPr>
        <w:spacing w:after="0" w:line="240" w:lineRule="auto"/>
      </w:pPr>
      <w:r w:rsidRPr="006A0988">
        <w:t>Peace</w:t>
      </w:r>
    </w:p>
    <w:p w:rsidR="00CC75DE" w:rsidRPr="006A0988" w:rsidRDefault="00CC75DE" w:rsidP="00CC75DE">
      <w:pPr>
        <w:numPr>
          <w:ilvl w:val="0"/>
          <w:numId w:val="12"/>
        </w:numPr>
        <w:spacing w:after="0" w:line="240" w:lineRule="auto"/>
      </w:pPr>
      <w:r w:rsidRPr="006A0988">
        <w:t>Love</w:t>
      </w:r>
    </w:p>
    <w:p w:rsidR="00CC75DE" w:rsidRPr="006A0988" w:rsidRDefault="00CC75DE" w:rsidP="00CC75DE">
      <w:pPr>
        <w:numPr>
          <w:ilvl w:val="0"/>
          <w:numId w:val="12"/>
        </w:numPr>
        <w:spacing w:after="0" w:line="240" w:lineRule="auto"/>
      </w:pPr>
      <w:r w:rsidRPr="006A0988">
        <w:t>Faith</w:t>
      </w:r>
    </w:p>
    <w:p w:rsidR="00CC75DE" w:rsidRPr="006A0988" w:rsidRDefault="00CC75DE" w:rsidP="00CC75DE">
      <w:pPr>
        <w:numPr>
          <w:ilvl w:val="0"/>
          <w:numId w:val="12"/>
        </w:numPr>
        <w:spacing w:after="0" w:line="240" w:lineRule="auto"/>
      </w:pPr>
      <w:r w:rsidRPr="006A0988">
        <w:t>Perseverance</w:t>
      </w:r>
    </w:p>
    <w:p w:rsidR="00CC75DE" w:rsidRPr="006A0988" w:rsidRDefault="006A0988" w:rsidP="00CC75DE">
      <w:pPr>
        <w:numPr>
          <w:ilvl w:val="0"/>
          <w:numId w:val="12"/>
        </w:numPr>
        <w:spacing w:after="0" w:line="240" w:lineRule="auto"/>
      </w:pPr>
      <w:r w:rsidRPr="006A0988">
        <w:t>Hope</w:t>
      </w:r>
    </w:p>
    <w:p w:rsidR="00CC75DE" w:rsidRPr="006A0988" w:rsidRDefault="00CC75DE" w:rsidP="00CC75DE"/>
    <w:p w:rsidR="00CC75DE" w:rsidRPr="006A0988" w:rsidRDefault="00CC75DE" w:rsidP="00CC75DE">
      <w:r w:rsidRPr="006A0988">
        <w:t>We aim:</w:t>
      </w:r>
    </w:p>
    <w:p w:rsidR="00CC75DE" w:rsidRPr="006A0988" w:rsidRDefault="00CC75DE" w:rsidP="00CC75DE">
      <w:pPr>
        <w:numPr>
          <w:ilvl w:val="0"/>
          <w:numId w:val="5"/>
        </w:numPr>
        <w:spacing w:after="0" w:line="240" w:lineRule="auto"/>
      </w:pPr>
      <w:r w:rsidRPr="006A0988">
        <w:t xml:space="preserve">To produce a happy, caring atmosphere that creates a safe and stimulating environment </w:t>
      </w:r>
    </w:p>
    <w:p w:rsidR="00CC75DE" w:rsidRPr="006A0988" w:rsidRDefault="00CC75DE" w:rsidP="00CC75DE">
      <w:pPr>
        <w:numPr>
          <w:ilvl w:val="0"/>
          <w:numId w:val="5"/>
        </w:numPr>
        <w:spacing w:after="0" w:line="240" w:lineRule="auto"/>
      </w:pPr>
      <w:r w:rsidRPr="006A0988">
        <w:t>To have a positive constructive approach to behaviour that fosters a supportive framework for children’s learning journeys</w:t>
      </w:r>
    </w:p>
    <w:p w:rsidR="00CC75DE" w:rsidRPr="006A0988" w:rsidRDefault="00CC75DE" w:rsidP="00CC75DE">
      <w:pPr>
        <w:numPr>
          <w:ilvl w:val="0"/>
          <w:numId w:val="5"/>
        </w:numPr>
        <w:spacing w:after="0" w:line="240" w:lineRule="auto"/>
      </w:pPr>
      <w:r w:rsidRPr="006A0988">
        <w:t xml:space="preserve">To develop a sense of self–awareness and nurture a mutual respect for others </w:t>
      </w:r>
    </w:p>
    <w:p w:rsidR="00CC75DE" w:rsidRPr="006A0988" w:rsidRDefault="00CC75DE" w:rsidP="00CC75DE">
      <w:pPr>
        <w:numPr>
          <w:ilvl w:val="0"/>
          <w:numId w:val="5"/>
        </w:numPr>
        <w:spacing w:after="0" w:line="240" w:lineRule="auto"/>
      </w:pPr>
      <w:r w:rsidRPr="006A0988">
        <w:t>Set out clear guidelines and values for the school community and equip pupils with a moral compass, setting them up for life</w:t>
      </w:r>
    </w:p>
    <w:p w:rsidR="00CC75DE" w:rsidRPr="006A0988" w:rsidRDefault="00CC75DE" w:rsidP="00CC75DE">
      <w:pPr>
        <w:numPr>
          <w:ilvl w:val="0"/>
          <w:numId w:val="5"/>
        </w:numPr>
        <w:spacing w:after="0" w:line="240" w:lineRule="auto"/>
      </w:pPr>
      <w:r w:rsidRPr="006A0988">
        <w:t>To build resilience, self esteem, self discipline and emotional literacy</w:t>
      </w:r>
    </w:p>
    <w:p w:rsidR="00CC75DE" w:rsidRPr="006A0988" w:rsidRDefault="00CC75DE" w:rsidP="00CC75DE">
      <w:pPr>
        <w:rPr>
          <w:b/>
        </w:rPr>
      </w:pPr>
    </w:p>
    <w:p w:rsidR="00CC75DE" w:rsidRPr="006A0988" w:rsidRDefault="00CC75DE" w:rsidP="00CC75DE">
      <w:pPr>
        <w:rPr>
          <w:u w:val="single"/>
        </w:rPr>
      </w:pPr>
      <w:r w:rsidRPr="006A0988">
        <w:rPr>
          <w:u w:val="single"/>
        </w:rPr>
        <w:t>Equal opportunity statement</w:t>
      </w:r>
    </w:p>
    <w:p w:rsidR="00CC75DE" w:rsidRPr="006A0988" w:rsidRDefault="00CC75DE" w:rsidP="00CC75DE">
      <w:r w:rsidRPr="006A0988">
        <w:t>As an inclusive school we will strive to ensure all members of the school community will have equal access and support to achieve these aims.  This is irrespective of race, gender, ethnicity, cultural and religious background, sexuality or disability. Refer to the Equality Policy for further details.</w:t>
      </w:r>
    </w:p>
    <w:p w:rsidR="00CC75DE" w:rsidRPr="006A0988" w:rsidRDefault="00CC75DE" w:rsidP="00CC75DE">
      <w:pPr>
        <w:rPr>
          <w:u w:val="single"/>
        </w:rPr>
      </w:pPr>
      <w:r w:rsidRPr="006A0988">
        <w:rPr>
          <w:u w:val="single"/>
        </w:rPr>
        <w:t>Whole school approach</w:t>
      </w:r>
    </w:p>
    <w:p w:rsidR="00CC75DE" w:rsidRPr="006A0988" w:rsidRDefault="00CC75DE" w:rsidP="00CC75DE">
      <w:r w:rsidRPr="006A0988">
        <w:t>We offer patience, support and above all fair treatment with a balance of consistency across the school; in classrooms, around the school and in the playground.  We are aware of and recognise that there are some children with other special educational needs and those presenting difficulties such as ASD and ADHD.  Pupils with B.E.S.Ds will have individually differentiated plans for behaviour. Similarly, pupils referred to the Learning Mentor have Achievement Plans which may include behaviour targets. These individual plans follow the same protocol as I.E.Ps and are shared with the pupil, parent and staff involved. These plans may include support, rewards and sanctions in addition to those outlined in this policy.</w:t>
      </w:r>
    </w:p>
    <w:p w:rsidR="00CC75DE" w:rsidRPr="006A0988" w:rsidRDefault="00CC75DE" w:rsidP="00CC75DE">
      <w:r w:rsidRPr="006A0988">
        <w:t>Every classroom and teaching area has the five behaviour steps displayed called The High Five Rules. These are shared with the children and all adults working in the school. They are also displayed in the playground and around the school.  Each class also decides and display their own class rules.</w:t>
      </w:r>
    </w:p>
    <w:p w:rsidR="00CC75DE" w:rsidRPr="006A0988" w:rsidRDefault="00CC75DE" w:rsidP="00CC75DE">
      <w:r w:rsidRPr="006A0988">
        <w:t xml:space="preserve">All staff reinforce the whole school approach.  All lunchtime/playtime support staff reinforce the high expectations, including at lining up times and can nominate children for a Blue Disc. There will be pupils with Individual Behaviour Plans.  The Communication links between support staff and teachers can be through liaison with the Inclusion Team.  Pupils are given time in class to explore </w:t>
      </w:r>
      <w:r w:rsidRPr="006A0988">
        <w:lastRenderedPageBreak/>
        <w:t xml:space="preserve">behaviour issues in lessons such as R.E, Circle Time, P.S.H.E and on an individual basis through Place to Be.  The school council are also involved representing the pupil voice on behaviour matters. </w:t>
      </w:r>
    </w:p>
    <w:p w:rsidR="00CC75DE" w:rsidRPr="006A0988" w:rsidRDefault="00CC75DE" w:rsidP="00CC75DE"/>
    <w:p w:rsidR="00CC75DE" w:rsidRPr="006A0988" w:rsidRDefault="00CC75DE" w:rsidP="00CC75DE">
      <w:pPr>
        <w:rPr>
          <w:u w:val="single"/>
        </w:rPr>
      </w:pPr>
      <w:r w:rsidRPr="006A0988">
        <w:rPr>
          <w:u w:val="single"/>
        </w:rPr>
        <w:t>Playground</w:t>
      </w:r>
    </w:p>
    <w:p w:rsidR="00CC75DE" w:rsidRPr="006A0988" w:rsidRDefault="00CC75DE" w:rsidP="00CC75DE">
      <w:r w:rsidRPr="006A0988">
        <w:t>At play times we aim to provide a positive, stimulating environment where positive social interaction happens.  Children have fun but are also supported with inevitable difficulties mediated by staff including where appropriate Playground Buddies.</w:t>
      </w:r>
    </w:p>
    <w:p w:rsidR="00CC75DE" w:rsidRPr="006A0988" w:rsidRDefault="00CC75DE" w:rsidP="00CC75DE">
      <w:r w:rsidRPr="006A0988">
        <w:t xml:space="preserve">A Senior Playground Supervisor has been appointed who ensures pupils have a rota of organized games and equipment at lunchtimes. The staff on duty are responsible for getting out the equipment and encouraging pupils to participate in the games timetabled.  No other balls should be used in the playground.  To avoid arguments, football should only be played by the class who has an allocated pitch day and if it is timetabled on the rota.  </w:t>
      </w:r>
    </w:p>
    <w:p w:rsidR="00CC75DE" w:rsidRPr="006A0988" w:rsidRDefault="00CC75DE" w:rsidP="00CC75DE">
      <w:pPr>
        <w:rPr>
          <w:u w:val="single"/>
        </w:rPr>
      </w:pPr>
      <w:r w:rsidRPr="006A0988">
        <w:rPr>
          <w:u w:val="single"/>
        </w:rPr>
        <w:t>The High Five Rules</w:t>
      </w:r>
    </w:p>
    <w:p w:rsidR="00CC75DE" w:rsidRPr="006A0988" w:rsidRDefault="00CC75DE" w:rsidP="00CC75DE">
      <w:r w:rsidRPr="006A0988">
        <w:t>As well as the guidance provided within the Christian Ethos all children are made familiar of the five High Five rules through display continual verbal reinforcement and dedicated assemblies.</w:t>
      </w:r>
    </w:p>
    <w:p w:rsidR="00CC75DE" w:rsidRPr="006A0988" w:rsidRDefault="00CC75DE" w:rsidP="00CC75DE">
      <w:pPr>
        <w:numPr>
          <w:ilvl w:val="0"/>
          <w:numId w:val="11"/>
        </w:numPr>
        <w:spacing w:after="0" w:line="240" w:lineRule="auto"/>
        <w:rPr>
          <w:i/>
        </w:rPr>
      </w:pPr>
      <w:r w:rsidRPr="006A0988">
        <w:t>We listen</w:t>
      </w:r>
    </w:p>
    <w:p w:rsidR="00CC75DE" w:rsidRPr="006A0988" w:rsidRDefault="00CC75DE" w:rsidP="00CC75DE">
      <w:pPr>
        <w:numPr>
          <w:ilvl w:val="0"/>
          <w:numId w:val="11"/>
        </w:numPr>
        <w:spacing w:after="0" w:line="240" w:lineRule="auto"/>
        <w:rPr>
          <w:i/>
        </w:rPr>
      </w:pPr>
      <w:r w:rsidRPr="006A0988">
        <w:t>We are kind and helpful</w:t>
      </w:r>
    </w:p>
    <w:p w:rsidR="00CC75DE" w:rsidRPr="006A0988" w:rsidRDefault="00CC75DE" w:rsidP="00CC75DE">
      <w:pPr>
        <w:numPr>
          <w:ilvl w:val="0"/>
          <w:numId w:val="11"/>
        </w:numPr>
        <w:spacing w:after="0" w:line="240" w:lineRule="auto"/>
        <w:rPr>
          <w:i/>
        </w:rPr>
      </w:pPr>
      <w:r w:rsidRPr="006A0988">
        <w:t>We are hardworking</w:t>
      </w:r>
    </w:p>
    <w:p w:rsidR="00CC75DE" w:rsidRPr="006A0988" w:rsidRDefault="00CC75DE" w:rsidP="00CC75DE">
      <w:pPr>
        <w:numPr>
          <w:ilvl w:val="0"/>
          <w:numId w:val="11"/>
        </w:numPr>
        <w:spacing w:after="0" w:line="240" w:lineRule="auto"/>
        <w:rPr>
          <w:i/>
        </w:rPr>
      </w:pPr>
      <w:r w:rsidRPr="006A0988">
        <w:t>We are honest</w:t>
      </w:r>
    </w:p>
    <w:p w:rsidR="00CC75DE" w:rsidRPr="006A0988" w:rsidRDefault="00CC75DE" w:rsidP="00CC75DE">
      <w:pPr>
        <w:numPr>
          <w:ilvl w:val="0"/>
          <w:numId w:val="11"/>
        </w:numPr>
        <w:spacing w:after="0" w:line="240" w:lineRule="auto"/>
        <w:rPr>
          <w:i/>
        </w:rPr>
      </w:pPr>
      <w:r w:rsidRPr="006A0988">
        <w:t>We stay safe</w:t>
      </w:r>
    </w:p>
    <w:p w:rsidR="00CC75DE" w:rsidRPr="006A0988" w:rsidRDefault="00CC75DE" w:rsidP="00CC75DE">
      <w:pPr>
        <w:rPr>
          <w:i/>
        </w:rPr>
      </w:pPr>
    </w:p>
    <w:p w:rsidR="00CC75DE" w:rsidRPr="006A0988" w:rsidRDefault="00CC75DE" w:rsidP="00CC75DE">
      <w:r w:rsidRPr="006A0988">
        <w:t xml:space="preserve">Children are encouraged to keep to the rules to enable them to have the opportunity of gaining Doh Joh’s and/or being nominated for a Headteacher golden sticker, presented to two pupils per class during Praise Worship, as well as Blue Discs distributed by MDS. A whole class sanction should not be applied which penalises well behaved children.  </w:t>
      </w:r>
    </w:p>
    <w:p w:rsidR="00CC75DE" w:rsidRPr="006A0988" w:rsidRDefault="00CC75DE" w:rsidP="00CC75DE">
      <w:r w:rsidRPr="006A0988">
        <w:rPr>
          <w:u w:val="single"/>
        </w:rPr>
        <w:t>Strategies</w:t>
      </w:r>
    </w:p>
    <w:p w:rsidR="00CC75DE" w:rsidRPr="006A0988" w:rsidRDefault="00CC75DE" w:rsidP="00CC75DE">
      <w:r w:rsidRPr="006A0988">
        <w:t xml:space="preserve">There is a balanced, consistent and differentiated approach to behaviour management across the school.  The balance is a need for correction with understanding.  We have a planned strategy which is exercised with patience, support and above all consistent and fair treatment.  </w:t>
      </w:r>
    </w:p>
    <w:p w:rsidR="00CC75DE" w:rsidRPr="006A0988" w:rsidRDefault="00CC75DE" w:rsidP="00CC75DE">
      <w:pPr>
        <w:jc w:val="both"/>
      </w:pPr>
      <w:r w:rsidRPr="006A0988">
        <w:rPr>
          <w:b/>
        </w:rPr>
        <w:t>Behaviour management Stages</w:t>
      </w:r>
    </w:p>
    <w:p w:rsidR="00CC75DE" w:rsidRPr="006A0988" w:rsidRDefault="00CC75DE" w:rsidP="00CC75DE">
      <w:pPr>
        <w:ind w:left="360"/>
      </w:pPr>
      <w:r w:rsidRPr="006A0988">
        <w:t xml:space="preserve">Stage 1 </w:t>
      </w:r>
    </w:p>
    <w:p w:rsidR="00CC75DE" w:rsidRPr="006A0988" w:rsidRDefault="00CC75DE" w:rsidP="00CC75DE">
      <w:pPr>
        <w:numPr>
          <w:ilvl w:val="0"/>
          <w:numId w:val="6"/>
        </w:numPr>
        <w:spacing w:after="0" w:line="240" w:lineRule="auto"/>
      </w:pPr>
      <w:r w:rsidRPr="006A0988">
        <w:t>The High Five Rules displayed across the school and shared at every opportunity</w:t>
      </w:r>
    </w:p>
    <w:p w:rsidR="00CC75DE" w:rsidRPr="006A0988" w:rsidRDefault="00CC75DE" w:rsidP="00CC75DE">
      <w:pPr>
        <w:numPr>
          <w:ilvl w:val="0"/>
          <w:numId w:val="6"/>
        </w:numPr>
        <w:spacing w:after="0" w:line="240" w:lineRule="auto"/>
      </w:pPr>
      <w:r w:rsidRPr="006A0988">
        <w:t>Practical, verbal and visual strategies within the classroom</w:t>
      </w:r>
    </w:p>
    <w:p w:rsidR="00CC75DE" w:rsidRPr="006A0988" w:rsidRDefault="00CC75DE" w:rsidP="00CC75DE">
      <w:pPr>
        <w:numPr>
          <w:ilvl w:val="0"/>
          <w:numId w:val="6"/>
        </w:numPr>
        <w:spacing w:after="0" w:line="240" w:lineRule="auto"/>
      </w:pPr>
      <w:r w:rsidRPr="006A0988">
        <w:t>Classroom management to include thought out seating arrangements etc.</w:t>
      </w:r>
    </w:p>
    <w:p w:rsidR="00CC75DE" w:rsidRPr="006A0988" w:rsidRDefault="00CC75DE" w:rsidP="00CC75DE">
      <w:pPr>
        <w:numPr>
          <w:ilvl w:val="0"/>
          <w:numId w:val="6"/>
        </w:numPr>
        <w:spacing w:after="0" w:line="240" w:lineRule="auto"/>
      </w:pPr>
      <w:r w:rsidRPr="006A0988">
        <w:t>Praising good behaviour, to highlight the positive behaviours not the bad focussing on the behaviour without being negative about the child</w:t>
      </w:r>
    </w:p>
    <w:p w:rsidR="00CC75DE" w:rsidRPr="006A0988" w:rsidRDefault="00CC75DE" w:rsidP="00CC75DE">
      <w:pPr>
        <w:numPr>
          <w:ilvl w:val="0"/>
          <w:numId w:val="6"/>
        </w:numPr>
        <w:spacing w:after="0" w:line="240" w:lineRule="auto"/>
      </w:pPr>
      <w:r w:rsidRPr="006A0988">
        <w:t>Adults setting a good example</w:t>
      </w:r>
    </w:p>
    <w:p w:rsidR="00CC75DE" w:rsidRPr="006A0988" w:rsidRDefault="00CC75DE" w:rsidP="00CC75DE">
      <w:pPr>
        <w:numPr>
          <w:ilvl w:val="0"/>
          <w:numId w:val="6"/>
        </w:numPr>
        <w:spacing w:after="0" w:line="240" w:lineRule="auto"/>
      </w:pPr>
      <w:r w:rsidRPr="006A0988">
        <w:lastRenderedPageBreak/>
        <w:t xml:space="preserve">Encouraging children to accept responsibility for their own action reinforcing that they </w:t>
      </w:r>
      <w:r w:rsidRPr="006A0988">
        <w:rPr>
          <w:i/>
        </w:rPr>
        <w:t>are</w:t>
      </w:r>
      <w:r w:rsidRPr="006A0988">
        <w:t xml:space="preserve"> capable of behaving well</w:t>
      </w:r>
    </w:p>
    <w:p w:rsidR="00CC75DE" w:rsidRDefault="00CC75DE" w:rsidP="00CC75DE">
      <w:pPr>
        <w:numPr>
          <w:ilvl w:val="0"/>
          <w:numId w:val="6"/>
        </w:numPr>
        <w:spacing w:after="0" w:line="240" w:lineRule="auto"/>
      </w:pPr>
      <w:r w:rsidRPr="006A0988">
        <w:t>Playground games and rota of equipment</w:t>
      </w:r>
    </w:p>
    <w:p w:rsidR="006A0988" w:rsidRPr="006A0988" w:rsidRDefault="006A0988" w:rsidP="006A0988">
      <w:pPr>
        <w:spacing w:after="0" w:line="240" w:lineRule="auto"/>
        <w:ind w:left="720"/>
      </w:pPr>
    </w:p>
    <w:p w:rsidR="00CC75DE" w:rsidRPr="006A0988" w:rsidRDefault="00CC75DE" w:rsidP="00CC75DE">
      <w:pPr>
        <w:ind w:left="360"/>
        <w:rPr>
          <w:sz w:val="20"/>
          <w:szCs w:val="20"/>
        </w:rPr>
      </w:pPr>
      <w:r w:rsidRPr="006A0988">
        <w:t xml:space="preserve">Stage 2 </w:t>
      </w:r>
    </w:p>
    <w:p w:rsidR="00CC75DE" w:rsidRPr="006A0988" w:rsidRDefault="00CC75DE" w:rsidP="00CC75DE">
      <w:pPr>
        <w:numPr>
          <w:ilvl w:val="0"/>
          <w:numId w:val="8"/>
        </w:numPr>
        <w:spacing w:after="0" w:line="240" w:lineRule="auto"/>
      </w:pPr>
      <w:r w:rsidRPr="006A0988">
        <w:t>Discuss with year group Colleague</w:t>
      </w:r>
    </w:p>
    <w:p w:rsidR="00CC75DE" w:rsidRPr="006A0988" w:rsidRDefault="00CC75DE" w:rsidP="00CC75DE">
      <w:pPr>
        <w:numPr>
          <w:ilvl w:val="0"/>
          <w:numId w:val="8"/>
        </w:numPr>
        <w:spacing w:after="0" w:line="240" w:lineRule="auto"/>
      </w:pPr>
      <w:r w:rsidRPr="006A0988">
        <w:t>Discuss with Phase Leader</w:t>
      </w:r>
    </w:p>
    <w:p w:rsidR="00CC75DE" w:rsidRPr="006A0988" w:rsidRDefault="00CC75DE" w:rsidP="00CC75DE">
      <w:pPr>
        <w:numPr>
          <w:ilvl w:val="0"/>
          <w:numId w:val="8"/>
        </w:numPr>
        <w:spacing w:after="0" w:line="240" w:lineRule="auto"/>
      </w:pPr>
      <w:r w:rsidRPr="006A0988">
        <w:t>Discuss with SENCo</w:t>
      </w:r>
    </w:p>
    <w:p w:rsidR="00CC75DE" w:rsidRPr="006A0988" w:rsidRDefault="00CC75DE" w:rsidP="00CC75DE">
      <w:pPr>
        <w:numPr>
          <w:ilvl w:val="0"/>
          <w:numId w:val="8"/>
        </w:numPr>
        <w:spacing w:after="0" w:line="240" w:lineRule="auto"/>
      </w:pPr>
      <w:r w:rsidRPr="006A0988">
        <w:t>Discuss with Parent/Carer</w:t>
      </w:r>
    </w:p>
    <w:p w:rsidR="00CC75DE" w:rsidRPr="006A0988" w:rsidRDefault="00CC75DE" w:rsidP="00CC75DE">
      <w:pPr>
        <w:numPr>
          <w:ilvl w:val="0"/>
          <w:numId w:val="8"/>
        </w:numPr>
        <w:spacing w:after="0" w:line="240" w:lineRule="auto"/>
      </w:pPr>
      <w:r w:rsidRPr="006A0988">
        <w:t>Discuss with Parent Liaison Worker</w:t>
      </w:r>
    </w:p>
    <w:p w:rsidR="00CC75DE" w:rsidRPr="006A0988" w:rsidRDefault="00CC75DE" w:rsidP="00CC75DE">
      <w:pPr>
        <w:ind w:left="360"/>
      </w:pPr>
      <w:r w:rsidRPr="006A0988">
        <w:t xml:space="preserve"> </w:t>
      </w:r>
    </w:p>
    <w:p w:rsidR="00CC75DE" w:rsidRPr="006A0988" w:rsidRDefault="00CC75DE" w:rsidP="00CC75DE">
      <w:pPr>
        <w:ind w:left="360"/>
      </w:pPr>
      <w:r w:rsidRPr="006A0988">
        <w:t xml:space="preserve">Stage 3 </w:t>
      </w:r>
    </w:p>
    <w:p w:rsidR="00CC75DE" w:rsidRPr="006A0988" w:rsidRDefault="00CC75DE" w:rsidP="00CC75DE">
      <w:pPr>
        <w:numPr>
          <w:ilvl w:val="0"/>
          <w:numId w:val="8"/>
        </w:numPr>
        <w:spacing w:after="0" w:line="240" w:lineRule="auto"/>
      </w:pPr>
      <w:r w:rsidRPr="006A0988">
        <w:t>Discuss with Deputy Head/Inclusion Team</w:t>
      </w:r>
    </w:p>
    <w:p w:rsidR="00CC75DE" w:rsidRPr="006A0988" w:rsidRDefault="00CC75DE" w:rsidP="00CC75DE">
      <w:pPr>
        <w:numPr>
          <w:ilvl w:val="0"/>
          <w:numId w:val="8"/>
        </w:numPr>
        <w:spacing w:after="0" w:line="240" w:lineRule="auto"/>
      </w:pPr>
      <w:r w:rsidRPr="006A0988">
        <w:t>Individual Behaviour Plans</w:t>
      </w:r>
    </w:p>
    <w:p w:rsidR="00CC75DE" w:rsidRPr="006A0988" w:rsidRDefault="00CC75DE" w:rsidP="00CC75DE">
      <w:pPr>
        <w:numPr>
          <w:ilvl w:val="0"/>
          <w:numId w:val="8"/>
        </w:numPr>
        <w:spacing w:after="0" w:line="240" w:lineRule="auto"/>
      </w:pPr>
      <w:r w:rsidRPr="006A0988">
        <w:t>Home/School report</w:t>
      </w:r>
    </w:p>
    <w:p w:rsidR="00CC75DE" w:rsidRPr="006A0988" w:rsidRDefault="00CC75DE" w:rsidP="00CC75DE">
      <w:pPr>
        <w:numPr>
          <w:ilvl w:val="0"/>
          <w:numId w:val="8"/>
        </w:numPr>
        <w:spacing w:after="0" w:line="240" w:lineRule="auto"/>
      </w:pPr>
      <w:r w:rsidRPr="006A0988">
        <w:t>Peer mentoring</w:t>
      </w:r>
    </w:p>
    <w:p w:rsidR="00CC75DE" w:rsidRPr="006A0988" w:rsidRDefault="00CC75DE" w:rsidP="00CC75DE">
      <w:pPr>
        <w:numPr>
          <w:ilvl w:val="0"/>
          <w:numId w:val="8"/>
        </w:numPr>
        <w:spacing w:after="0" w:line="240" w:lineRule="auto"/>
      </w:pPr>
      <w:r w:rsidRPr="006A0988">
        <w:t xml:space="preserve">Support from Head Teacher  </w:t>
      </w:r>
    </w:p>
    <w:p w:rsidR="00CC75DE" w:rsidRPr="006A0988" w:rsidRDefault="00CC75DE" w:rsidP="00CC75DE">
      <w:pPr>
        <w:numPr>
          <w:ilvl w:val="0"/>
          <w:numId w:val="8"/>
        </w:numPr>
        <w:spacing w:after="0" w:line="240" w:lineRule="auto"/>
      </w:pPr>
      <w:r w:rsidRPr="006A0988">
        <w:t>Support from outside agencies via a CAF</w:t>
      </w:r>
    </w:p>
    <w:p w:rsidR="00CC75DE" w:rsidRPr="006A0988" w:rsidRDefault="00CC75DE" w:rsidP="00CC75DE">
      <w:pPr>
        <w:numPr>
          <w:ilvl w:val="0"/>
          <w:numId w:val="8"/>
        </w:numPr>
        <w:spacing w:after="0" w:line="240" w:lineRule="auto"/>
      </w:pPr>
      <w:r w:rsidRPr="006A0988">
        <w:t>Pastoral Support Programme</w:t>
      </w:r>
    </w:p>
    <w:p w:rsidR="00CC75DE" w:rsidRPr="006A0988" w:rsidRDefault="00CC75DE" w:rsidP="00CC75DE">
      <w:pPr>
        <w:numPr>
          <w:ilvl w:val="0"/>
          <w:numId w:val="8"/>
        </w:numPr>
        <w:spacing w:after="0" w:line="240" w:lineRule="auto"/>
      </w:pPr>
      <w:r w:rsidRPr="006A0988">
        <w:t>Pupil Referral Unit  (PRU)</w:t>
      </w:r>
    </w:p>
    <w:p w:rsidR="00CC75DE" w:rsidRPr="006A0988" w:rsidRDefault="00CC75DE" w:rsidP="00CC75DE"/>
    <w:p w:rsidR="00CC75DE" w:rsidRPr="006A0988" w:rsidRDefault="00CC75DE" w:rsidP="00CC75DE">
      <w:pPr>
        <w:rPr>
          <w:u w:val="single"/>
        </w:rPr>
      </w:pPr>
      <w:r w:rsidRPr="006A0988">
        <w:rPr>
          <w:u w:val="single"/>
        </w:rPr>
        <w:t xml:space="preserve">E-Safety and Code of Conduct    </w:t>
      </w:r>
    </w:p>
    <w:p w:rsidR="00CC75DE" w:rsidRPr="006A0988" w:rsidRDefault="00CC75DE" w:rsidP="00CC75DE">
      <w:r w:rsidRPr="006A0988">
        <w:t xml:space="preserve">All staff and pupils sign an acceptable use of the internet agreement. Staff must adhere to the Staff Code of Conduct and be aware of our Whistle blowing Policy.  If there is reason to suspect a pupil has breeched behaviour or Safety rules any searches should comply with government guidelines.    </w:t>
      </w:r>
    </w:p>
    <w:p w:rsidR="00CC75DE" w:rsidRPr="006A0988" w:rsidRDefault="00CC75DE" w:rsidP="00CC75DE">
      <w:pPr>
        <w:rPr>
          <w:u w:val="single"/>
        </w:rPr>
      </w:pPr>
      <w:r w:rsidRPr="006A0988">
        <w:rPr>
          <w:u w:val="single"/>
        </w:rPr>
        <w:t>Exclusion</w:t>
      </w:r>
    </w:p>
    <w:p w:rsidR="00CC75DE" w:rsidRPr="006A0988" w:rsidRDefault="00CC75DE" w:rsidP="00CC75DE">
      <w:r w:rsidRPr="006A0988">
        <w:t xml:space="preserve">As a last resort a child may be excluded in accordance with the ‘Guidance from Exclusion from Schools and Pupil Referral Units’ Document.  </w:t>
      </w:r>
    </w:p>
    <w:p w:rsidR="00CC75DE" w:rsidRPr="006A0988" w:rsidRDefault="00CC75DE" w:rsidP="00CC75DE">
      <w:r w:rsidRPr="006A0988">
        <w:rPr>
          <w:u w:val="single"/>
        </w:rPr>
        <w:t xml:space="preserve">Rewards </w:t>
      </w:r>
    </w:p>
    <w:p w:rsidR="00CC75DE" w:rsidRPr="006A0988" w:rsidRDefault="00CC75DE" w:rsidP="00CC75DE">
      <w:r w:rsidRPr="006A0988">
        <w:t xml:space="preserve">All children should be aware of the reward of their own achievements and learning in school.  This can be achieved by developing self confidence and a sense of self worth. This is encouraged through adult </w:t>
      </w:r>
      <w:r w:rsidRPr="006A0988">
        <w:rPr>
          <w:i/>
        </w:rPr>
        <w:t xml:space="preserve">and </w:t>
      </w:r>
      <w:r w:rsidRPr="006A0988">
        <w:t xml:space="preserve">peer praise for one of the five High Five criteria.  </w:t>
      </w:r>
    </w:p>
    <w:p w:rsidR="00CC75DE" w:rsidRPr="006A0988" w:rsidRDefault="00CC75DE" w:rsidP="00CC75DE">
      <w:r w:rsidRPr="006A0988">
        <w:t>Every staff member has a Do Jo account from year 1 upwards. The Head teacher is notified of the High Five related achievement and gives Golden Stickers to two children from each class on Friday in Praise Worship, as well as certificates for attendance and punctuality. Their names and achievement are published in the weekly newsletter. In one academic year the aim is for each child to have gained at least one golden sticker. Class teachers can give out certificates based on the High Five rules.</w:t>
      </w:r>
    </w:p>
    <w:p w:rsidR="00CC75DE" w:rsidRPr="006A0988" w:rsidRDefault="00CC75DE" w:rsidP="00CC75DE">
      <w:r w:rsidRPr="006A0988">
        <w:lastRenderedPageBreak/>
        <w:t xml:space="preserve">For exceptionally good behaviour or achievement pupils can be sent to the Headteacher or Deputy in her absence.  Pupils with BESD, I.B.Ps, Pastoral Support Plans and Achievement Plans can be sent to the Inclusion Manager/SENCo, or Deputy in their absence. </w:t>
      </w:r>
    </w:p>
    <w:p w:rsidR="00CC75DE" w:rsidRPr="006A0988" w:rsidRDefault="00CC75DE" w:rsidP="00CC75DE">
      <w:pPr>
        <w:rPr>
          <w:b/>
          <w:u w:val="single"/>
        </w:rPr>
      </w:pPr>
      <w:r w:rsidRPr="006A0988">
        <w:rPr>
          <w:b/>
          <w:u w:val="single"/>
        </w:rPr>
        <w:t>Behaviour Steps – Classrooms and teaching areas</w:t>
      </w:r>
    </w:p>
    <w:p w:rsidR="00CC75DE" w:rsidRPr="006A0988" w:rsidRDefault="00CC75DE" w:rsidP="00CC75DE">
      <w:pPr>
        <w:jc w:val="both"/>
      </w:pPr>
      <w:r w:rsidRPr="006A0988">
        <w:rPr>
          <w:b/>
        </w:rPr>
        <w:t>EYFS Behaviour management steps</w:t>
      </w:r>
      <w:r w:rsidRPr="006A0988">
        <w:t>:</w:t>
      </w:r>
    </w:p>
    <w:p w:rsidR="00CC75DE" w:rsidRPr="006A0988" w:rsidRDefault="00CC75DE" w:rsidP="00CC75DE">
      <w:pPr>
        <w:jc w:val="both"/>
      </w:pPr>
      <w:r w:rsidRPr="006A0988">
        <w:rPr>
          <w:u w:val="single"/>
        </w:rPr>
        <w:t>Step 1 for pupils displaying disruptive behaviour:</w:t>
      </w:r>
      <w:r w:rsidRPr="006A0988">
        <w:t xml:space="preserve"> remind about expectations, give warning about behaviour and consequences, use traffic light system when appropriate.</w:t>
      </w:r>
    </w:p>
    <w:p w:rsidR="00CC75DE" w:rsidRPr="006A0988" w:rsidRDefault="00CC75DE" w:rsidP="00CC75DE">
      <w:pPr>
        <w:jc w:val="both"/>
        <w:rPr>
          <w:u w:val="single"/>
        </w:rPr>
      </w:pPr>
      <w:r w:rsidRPr="006A0988">
        <w:rPr>
          <w:u w:val="single"/>
        </w:rPr>
        <w:t xml:space="preserve">Step 2 for pupils persisting with disruptive behaviour: </w:t>
      </w:r>
    </w:p>
    <w:p w:rsidR="00CC75DE" w:rsidRPr="006A0988" w:rsidRDefault="00CC75DE" w:rsidP="00CC75DE">
      <w:pPr>
        <w:jc w:val="both"/>
      </w:pPr>
      <w:r w:rsidRPr="006A0988">
        <w:t xml:space="preserve">pupil to sit in “thinking place” to reflect on their behaviour, awaiting discussion with teacher/TA.  </w:t>
      </w:r>
    </w:p>
    <w:p w:rsidR="00CC75DE" w:rsidRPr="006A0988" w:rsidRDefault="00CC75DE" w:rsidP="00CC75DE">
      <w:pPr>
        <w:jc w:val="both"/>
      </w:pPr>
      <w:r w:rsidRPr="006A0988">
        <w:t>Teacher/TA to talk to pupil about the choices they made and use this opportunity for pupils to decide to change behaviour and allow themselves back into the body of the class.</w:t>
      </w:r>
    </w:p>
    <w:p w:rsidR="00CC75DE" w:rsidRPr="006A0988" w:rsidRDefault="00CC75DE" w:rsidP="00CC75DE">
      <w:pPr>
        <w:jc w:val="both"/>
      </w:pPr>
      <w:r w:rsidRPr="006A0988">
        <w:t>Class teacher to talk to parent about using similar strategies at home to manage behaviour.</w:t>
      </w:r>
    </w:p>
    <w:p w:rsidR="00CC75DE" w:rsidRPr="006A0988" w:rsidRDefault="00CC75DE" w:rsidP="00CC75DE">
      <w:r w:rsidRPr="006A0988">
        <w:t>Consider initiating behaviour plan for pupils who reach step 2 more than once in a week.</w:t>
      </w:r>
    </w:p>
    <w:p w:rsidR="00CC75DE" w:rsidRPr="006A0988" w:rsidRDefault="00CC75DE" w:rsidP="00CC75DE">
      <w:r w:rsidRPr="006A0988">
        <w:rPr>
          <w:u w:val="single"/>
        </w:rPr>
        <w:t>Step 3 for pupils who repeat disruptive behaviour after steps 1 and 2 have been carried out:</w:t>
      </w:r>
      <w:r w:rsidRPr="006A0988">
        <w:t xml:space="preserve"> pupil to spend 10 minutes in partner class/phase leader’s class for reflection on their behaviour and choices made.</w:t>
      </w:r>
    </w:p>
    <w:p w:rsidR="00CC75DE" w:rsidRPr="006A0988" w:rsidRDefault="00CC75DE" w:rsidP="00CC75DE">
      <w:pPr>
        <w:jc w:val="both"/>
      </w:pPr>
      <w:r w:rsidRPr="006A0988">
        <w:t>Teacher/TA to talk to pupil about the choices they made and use this opportunity for pupils to decide to end disruptive behaviour and allow themselves back into the body of the class.</w:t>
      </w:r>
    </w:p>
    <w:p w:rsidR="00CC75DE" w:rsidRPr="006A0988" w:rsidRDefault="00CC75DE" w:rsidP="00CC75DE">
      <w:pPr>
        <w:jc w:val="both"/>
        <w:rPr>
          <w:i/>
          <w:u w:val="single"/>
        </w:rPr>
      </w:pPr>
      <w:r w:rsidRPr="006A0988">
        <w:rPr>
          <w:i/>
          <w:u w:val="single"/>
        </w:rPr>
        <w:t>Step 4:</w:t>
      </w:r>
    </w:p>
    <w:p w:rsidR="00CC75DE" w:rsidRPr="006A0988" w:rsidRDefault="00CC75DE" w:rsidP="00CC75DE">
      <w:pPr>
        <w:rPr>
          <w:i/>
        </w:rPr>
      </w:pPr>
      <w:r w:rsidRPr="006A0988">
        <w:rPr>
          <w:i/>
        </w:rPr>
        <w:t xml:space="preserve">Behaviour that is repeated after steps 1-3 have been carried out will result in pupils spending time with senior management, parent contacted. </w:t>
      </w:r>
    </w:p>
    <w:p w:rsidR="00CC75DE" w:rsidRPr="006A0988" w:rsidRDefault="00CC75DE" w:rsidP="00CC75DE">
      <w:r w:rsidRPr="006A0988">
        <w:rPr>
          <w:b/>
        </w:rPr>
        <w:t>KS1 &amp; 2 Behaviour management steps</w:t>
      </w:r>
      <w:r w:rsidRPr="006A0988">
        <w:t>:</w:t>
      </w:r>
    </w:p>
    <w:p w:rsidR="00CC75DE" w:rsidRPr="006A0988" w:rsidRDefault="00CC75DE" w:rsidP="00CC75DE">
      <w:r w:rsidRPr="006A0988">
        <w:t>1. Two verbal reminders</w:t>
      </w:r>
    </w:p>
    <w:p w:rsidR="00CC75DE" w:rsidRPr="006A0988" w:rsidRDefault="00CC75DE" w:rsidP="00CC75DE">
      <w:r w:rsidRPr="006A0988">
        <w:t>2. Consequence applied</w:t>
      </w:r>
    </w:p>
    <w:p w:rsidR="00CC75DE" w:rsidRPr="006A0988" w:rsidRDefault="00CC75DE" w:rsidP="00CC75DE">
      <w:r w:rsidRPr="006A0988">
        <w:t>3. Time out area – one minute for every age year</w:t>
      </w:r>
    </w:p>
    <w:p w:rsidR="00CC75DE" w:rsidRPr="006A0988" w:rsidRDefault="00CC75DE" w:rsidP="00CC75DE">
      <w:r w:rsidRPr="006A0988">
        <w:t xml:space="preserve">4. Missing some break time </w:t>
      </w:r>
    </w:p>
    <w:p w:rsidR="00CC75DE" w:rsidRPr="006A0988" w:rsidRDefault="00CC75DE" w:rsidP="00CC75DE">
      <w:r w:rsidRPr="006A0988">
        <w:t>Parents should be notified if a child is often reaching step 4, as this will trigger Stage 3 intervention.</w:t>
      </w:r>
    </w:p>
    <w:p w:rsidR="00CC75DE" w:rsidRDefault="00CC75DE" w:rsidP="00CC75DE"/>
    <w:p w:rsidR="00A66C03" w:rsidRDefault="00A66C03" w:rsidP="00CC75DE"/>
    <w:p w:rsidR="00A66C03" w:rsidRDefault="00A66C03" w:rsidP="00CC75DE"/>
    <w:p w:rsidR="00A66C03" w:rsidRPr="006A0988" w:rsidRDefault="00A66C03" w:rsidP="00CC75DE"/>
    <w:p w:rsidR="00CC75DE" w:rsidRPr="006A0988" w:rsidRDefault="00CC75DE" w:rsidP="00CC75DE">
      <w:pPr>
        <w:rPr>
          <w:b/>
        </w:rPr>
      </w:pPr>
      <w:r w:rsidRPr="006A0988">
        <w:rPr>
          <w:b/>
        </w:rPr>
        <w:lastRenderedPageBreak/>
        <w:t>The Behaviour Steps for the Playground/Lunchtime are:</w:t>
      </w:r>
    </w:p>
    <w:p w:rsidR="00CC75DE" w:rsidRPr="006A0988" w:rsidRDefault="00CC75DE" w:rsidP="00CC75DE">
      <w:pPr>
        <w:numPr>
          <w:ilvl w:val="0"/>
          <w:numId w:val="9"/>
        </w:numPr>
        <w:spacing w:after="0" w:line="240" w:lineRule="auto"/>
      </w:pPr>
      <w:r w:rsidRPr="006A0988">
        <w:t>Children have been spoken to and asked to amend their behaviour with clear reference to the High Five or Al Saints Restaurant rule that has been broken</w:t>
      </w:r>
    </w:p>
    <w:p w:rsidR="00CC75DE" w:rsidRPr="006A0988" w:rsidRDefault="00CC75DE" w:rsidP="00CC75DE">
      <w:pPr>
        <w:numPr>
          <w:ilvl w:val="0"/>
          <w:numId w:val="9"/>
        </w:numPr>
        <w:spacing w:after="0" w:line="240" w:lineRule="auto"/>
      </w:pPr>
      <w:r w:rsidRPr="006A0988">
        <w:t>Children can spend a maximum of 5 minutes by the designated wall; on return to play they should offer an apology to their friend or adult, being clear as to what apologising for.</w:t>
      </w:r>
    </w:p>
    <w:p w:rsidR="00CC75DE" w:rsidRPr="006A0988" w:rsidRDefault="00CC75DE" w:rsidP="00CC75DE">
      <w:pPr>
        <w:numPr>
          <w:ilvl w:val="0"/>
          <w:numId w:val="9"/>
        </w:numPr>
        <w:spacing w:after="0" w:line="240" w:lineRule="auto"/>
      </w:pPr>
      <w:r w:rsidRPr="006A0988">
        <w:t>Children sent to the senior Midday Dinner Supervisor to miss a set amount of time, after which they should discuss their behaviour and ways they can improve it with the adult who sent them in.</w:t>
      </w:r>
    </w:p>
    <w:p w:rsidR="00CC75DE" w:rsidRPr="006A0988" w:rsidRDefault="00CC75DE" w:rsidP="00CC75DE">
      <w:pPr>
        <w:numPr>
          <w:ilvl w:val="0"/>
          <w:numId w:val="9"/>
        </w:numPr>
        <w:spacing w:after="0" w:line="240" w:lineRule="auto"/>
      </w:pPr>
      <w:r w:rsidRPr="006A0988">
        <w:t xml:space="preserve">If inappropriate behaviour continues or is of a very serious nature (fighting/racist/homophobic/sexist/violent/swearing/child is danger to self or others, etc) after an investigation send to Senior Leader on lunchtime duty. Rudeness/homophobic and racist incidents have to have an incident form filled in for school records (appendix ix).  Parents would be informed at this point.   </w:t>
      </w:r>
    </w:p>
    <w:p w:rsidR="00CC75DE" w:rsidRPr="006A0988" w:rsidRDefault="00CC75DE" w:rsidP="00CC75DE"/>
    <w:p w:rsidR="00CC75DE" w:rsidRPr="006A0988" w:rsidRDefault="00CC75DE" w:rsidP="00CC75DE">
      <w:pPr>
        <w:rPr>
          <w:u w:val="single"/>
        </w:rPr>
      </w:pPr>
      <w:r w:rsidRPr="006A0988">
        <w:rPr>
          <w:u w:val="single"/>
        </w:rPr>
        <w:t>Encouraging Pupils</w:t>
      </w:r>
    </w:p>
    <w:p w:rsidR="00CC75DE" w:rsidRPr="006A0988" w:rsidRDefault="00CC75DE" w:rsidP="00CC75DE">
      <w:r w:rsidRPr="006A0988">
        <w:t xml:space="preserve">To encourage children not to progress to Stage 3, there are Good behaviour awards for the classroom and playground.  These should be sent to the Deputy HT for a reward from the class teacher.  The yellow slip should be kept with the half termly monitoring sheet.  A yellow behaviour award should be given after 2 weeks of positive behaviour.  Pupils who have turned their behaviour around can also be sent to the Headteacher for a Golden Sticker.  </w:t>
      </w:r>
    </w:p>
    <w:p w:rsidR="00CC75DE" w:rsidRPr="006A0988" w:rsidRDefault="00CC75DE" w:rsidP="00CC75DE">
      <w:pPr>
        <w:rPr>
          <w:u w:val="single"/>
        </w:rPr>
      </w:pPr>
      <w:r w:rsidRPr="006A0988">
        <w:rPr>
          <w:u w:val="single"/>
        </w:rPr>
        <w:t>Additional Sanctions</w:t>
      </w:r>
    </w:p>
    <w:p w:rsidR="00CC75DE" w:rsidRDefault="00CC75DE" w:rsidP="00CC75DE">
      <w:r w:rsidRPr="006A0988">
        <w:t>Pupils may forfeit forthcoming off site visits or other privileges such as positions of responsibility if they have displayed behaviour which is decidedly rude, racist, homophobic, forms of bullying or may cause health and safety concerns. Whist we are an inclusive school Health and Safety for all becomes an overriding factor when making such decisions.</w:t>
      </w:r>
    </w:p>
    <w:p w:rsidR="00CC75DE" w:rsidRPr="006A0988" w:rsidRDefault="00CC75DE" w:rsidP="00CC75DE">
      <w:pPr>
        <w:rPr>
          <w:u w:val="single"/>
        </w:rPr>
      </w:pPr>
      <w:r w:rsidRPr="006A0988">
        <w:rPr>
          <w:u w:val="single"/>
        </w:rPr>
        <w:t xml:space="preserve">Support Available </w:t>
      </w:r>
    </w:p>
    <w:p w:rsidR="00CC75DE" w:rsidRPr="006A0988" w:rsidRDefault="00CC75DE" w:rsidP="00CC75DE">
      <w:r w:rsidRPr="006A0988">
        <w:rPr>
          <w:b/>
        </w:rPr>
        <w:t>School</w:t>
      </w:r>
    </w:p>
    <w:p w:rsidR="00CC75DE" w:rsidRPr="006A0988" w:rsidRDefault="00CC75DE" w:rsidP="00CC75DE">
      <w:pPr>
        <w:numPr>
          <w:ilvl w:val="0"/>
          <w:numId w:val="7"/>
        </w:numPr>
        <w:spacing w:after="0" w:line="240" w:lineRule="auto"/>
      </w:pPr>
      <w:r w:rsidRPr="006A0988">
        <w:t>The whole school approach to Behaviour Management (steps)</w:t>
      </w:r>
    </w:p>
    <w:p w:rsidR="00CC75DE" w:rsidRPr="006A0988" w:rsidRDefault="00CC75DE" w:rsidP="00CC75DE">
      <w:pPr>
        <w:numPr>
          <w:ilvl w:val="0"/>
          <w:numId w:val="7"/>
        </w:numPr>
        <w:spacing w:after="0" w:line="240" w:lineRule="auto"/>
      </w:pPr>
      <w:r w:rsidRPr="006A0988">
        <w:t>Paired class. A record must be kept by the class teacher of any pupils sent out of class. No child can be sent out more than twice in a week. This would mean immediate referral to Deputy HT. The class teacher Log must be brought to each staff meeting.</w:t>
      </w:r>
    </w:p>
    <w:p w:rsidR="00CC75DE" w:rsidRPr="006A0988" w:rsidRDefault="00CC75DE" w:rsidP="00CC75DE">
      <w:pPr>
        <w:numPr>
          <w:ilvl w:val="0"/>
          <w:numId w:val="7"/>
        </w:numPr>
        <w:spacing w:after="0" w:line="240" w:lineRule="auto"/>
      </w:pPr>
      <w:r w:rsidRPr="006A0988">
        <w:t>The Deputy Head / Inclusion Manager</w:t>
      </w:r>
    </w:p>
    <w:p w:rsidR="00CC75DE" w:rsidRPr="006A0988" w:rsidRDefault="00CC75DE" w:rsidP="00CC75DE">
      <w:pPr>
        <w:numPr>
          <w:ilvl w:val="0"/>
          <w:numId w:val="7"/>
        </w:numPr>
        <w:spacing w:after="0" w:line="240" w:lineRule="auto"/>
      </w:pPr>
      <w:r w:rsidRPr="006A0988">
        <w:t>Adult support offering additional ‘take up time’ to investigate behaviour incidents</w:t>
      </w:r>
    </w:p>
    <w:p w:rsidR="00CC75DE" w:rsidRPr="006A0988" w:rsidRDefault="00CC75DE" w:rsidP="00CC75DE">
      <w:pPr>
        <w:numPr>
          <w:ilvl w:val="0"/>
          <w:numId w:val="7"/>
        </w:numPr>
        <w:spacing w:after="0" w:line="240" w:lineRule="auto"/>
      </w:pPr>
      <w:r w:rsidRPr="006A0988">
        <w:t>The Head Teacher being removed from the earliest stages of the steps having a greater impact if child reaches stage 5.</w:t>
      </w:r>
    </w:p>
    <w:p w:rsidR="00CC75DE" w:rsidRPr="006A0988" w:rsidRDefault="00CC75DE" w:rsidP="00CC75DE">
      <w:pPr>
        <w:numPr>
          <w:ilvl w:val="0"/>
          <w:numId w:val="7"/>
        </w:numPr>
        <w:spacing w:after="0" w:line="240" w:lineRule="auto"/>
      </w:pPr>
      <w:r w:rsidRPr="006A0988">
        <w:t>Professional dialogue with Phase Leaders</w:t>
      </w:r>
    </w:p>
    <w:p w:rsidR="00A66C03" w:rsidRDefault="00A66C03" w:rsidP="00CC75DE">
      <w:pPr>
        <w:rPr>
          <w:b/>
        </w:rPr>
      </w:pPr>
    </w:p>
    <w:p w:rsidR="00CC75DE" w:rsidRPr="006A0988" w:rsidRDefault="00CC75DE" w:rsidP="00CC75DE">
      <w:pPr>
        <w:rPr>
          <w:b/>
        </w:rPr>
      </w:pPr>
      <w:r w:rsidRPr="006A0988">
        <w:rPr>
          <w:b/>
        </w:rPr>
        <w:t>Home/School</w:t>
      </w:r>
    </w:p>
    <w:p w:rsidR="00CC75DE" w:rsidRPr="006A0988" w:rsidRDefault="00CC75DE" w:rsidP="00CC75DE">
      <w:r w:rsidRPr="006A0988">
        <w:t xml:space="preserve">The class teacher’s relationship with parents/carers is key. If a child is frequently reaching step 4 in the classroom or step 4 in the playground parents should be notified by the class teacher initially to try and enlist support from home.  If there is no change within two weeks the Deputy HT will invite </w:t>
      </w:r>
      <w:r w:rsidRPr="006A0988">
        <w:lastRenderedPageBreak/>
        <w:t xml:space="preserve">them in to meet with her/him and the class teacher.   Outcomes will be agreed, monitored and reviewed. </w:t>
      </w:r>
    </w:p>
    <w:p w:rsidR="00CC75DE" w:rsidRPr="006A0988" w:rsidRDefault="00CC75DE" w:rsidP="00CC75DE"/>
    <w:p w:rsidR="00CC75DE" w:rsidRPr="006A0988" w:rsidRDefault="00CC75DE" w:rsidP="00CC75DE">
      <w:r w:rsidRPr="006A0988">
        <w:t>Outside agencies Include:</w:t>
      </w:r>
    </w:p>
    <w:p w:rsidR="00CC75DE" w:rsidRPr="006A0988" w:rsidRDefault="00CC75DE" w:rsidP="00CC75DE">
      <w:pPr>
        <w:numPr>
          <w:ilvl w:val="0"/>
          <w:numId w:val="10"/>
        </w:numPr>
        <w:spacing w:after="0" w:line="240" w:lineRule="auto"/>
      </w:pPr>
      <w:r w:rsidRPr="006A0988">
        <w:t xml:space="preserve">Governors </w:t>
      </w:r>
    </w:p>
    <w:p w:rsidR="00CC75DE" w:rsidRPr="006A0988" w:rsidRDefault="00CC75DE" w:rsidP="00CC75DE">
      <w:pPr>
        <w:numPr>
          <w:ilvl w:val="0"/>
          <w:numId w:val="10"/>
        </w:numPr>
        <w:spacing w:after="0" w:line="240" w:lineRule="auto"/>
      </w:pPr>
      <w:r w:rsidRPr="006A0988">
        <w:t>Early Help Service</w:t>
      </w:r>
    </w:p>
    <w:p w:rsidR="00CC75DE" w:rsidRPr="006A0988" w:rsidRDefault="00CC75DE" w:rsidP="00CC75DE">
      <w:pPr>
        <w:numPr>
          <w:ilvl w:val="0"/>
          <w:numId w:val="10"/>
        </w:numPr>
        <w:spacing w:after="0" w:line="240" w:lineRule="auto"/>
      </w:pPr>
      <w:r w:rsidRPr="006A0988">
        <w:t xml:space="preserve">Speech and Language Specialist (S.L.T) </w:t>
      </w:r>
    </w:p>
    <w:p w:rsidR="00CC75DE" w:rsidRPr="006A0988" w:rsidRDefault="00CC75DE" w:rsidP="00CC75DE">
      <w:pPr>
        <w:numPr>
          <w:ilvl w:val="0"/>
          <w:numId w:val="10"/>
        </w:numPr>
        <w:spacing w:after="0" w:line="240" w:lineRule="auto"/>
      </w:pPr>
      <w:r w:rsidRPr="006A0988">
        <w:t>School Nursing Team</w:t>
      </w:r>
    </w:p>
    <w:p w:rsidR="00CC75DE" w:rsidRPr="006A0988" w:rsidRDefault="00CC75DE" w:rsidP="00CC75DE">
      <w:pPr>
        <w:numPr>
          <w:ilvl w:val="0"/>
          <w:numId w:val="10"/>
        </w:numPr>
        <w:spacing w:after="0" w:line="240" w:lineRule="auto"/>
      </w:pPr>
      <w:r w:rsidRPr="006A0988">
        <w:t>Educational Psychologist</w:t>
      </w:r>
    </w:p>
    <w:p w:rsidR="00CC75DE" w:rsidRPr="006A0988" w:rsidRDefault="00CC75DE" w:rsidP="00CC75DE">
      <w:pPr>
        <w:numPr>
          <w:ilvl w:val="0"/>
          <w:numId w:val="10"/>
        </w:numPr>
        <w:spacing w:after="0" w:line="240" w:lineRule="auto"/>
      </w:pPr>
      <w:r w:rsidRPr="006A0988">
        <w:t xml:space="preserve">Local Authority Inclusion team (S.I.S.S)  </w:t>
      </w:r>
    </w:p>
    <w:p w:rsidR="00CC75DE" w:rsidRPr="006A0988" w:rsidRDefault="00CC75DE" w:rsidP="00CC75DE">
      <w:pPr>
        <w:numPr>
          <w:ilvl w:val="0"/>
          <w:numId w:val="10"/>
        </w:numPr>
        <w:spacing w:after="0" w:line="240" w:lineRule="auto"/>
      </w:pPr>
      <w:r w:rsidRPr="006A0988">
        <w:t xml:space="preserve">Child and Adult Mental Health Service (C.A.M.H.S) </w:t>
      </w:r>
    </w:p>
    <w:p w:rsidR="00CC75DE" w:rsidRPr="006A0988" w:rsidRDefault="00CC75DE" w:rsidP="00CC75DE">
      <w:pPr>
        <w:numPr>
          <w:ilvl w:val="0"/>
          <w:numId w:val="10"/>
        </w:numPr>
        <w:spacing w:after="0" w:line="240" w:lineRule="auto"/>
      </w:pPr>
      <w:r w:rsidRPr="006A0988">
        <w:t>Child Services</w:t>
      </w:r>
    </w:p>
    <w:p w:rsidR="00CC75DE" w:rsidRPr="006A0988" w:rsidRDefault="00CC75DE" w:rsidP="00CC75DE">
      <w:pPr>
        <w:numPr>
          <w:ilvl w:val="0"/>
          <w:numId w:val="10"/>
        </w:numPr>
        <w:spacing w:after="0" w:line="240" w:lineRule="auto"/>
      </w:pPr>
      <w:r w:rsidRPr="006A0988">
        <w:t xml:space="preserve">Police </w:t>
      </w:r>
    </w:p>
    <w:p w:rsidR="00CC75DE" w:rsidRPr="006A0988" w:rsidRDefault="00CC75DE" w:rsidP="00CC75DE">
      <w:pPr>
        <w:numPr>
          <w:ilvl w:val="0"/>
          <w:numId w:val="10"/>
        </w:numPr>
        <w:spacing w:after="0" w:line="240" w:lineRule="auto"/>
      </w:pPr>
      <w:r w:rsidRPr="006A0988">
        <w:t xml:space="preserve">Police Community Support Officers (P.C.S.Os) </w:t>
      </w:r>
    </w:p>
    <w:p w:rsidR="00CC75DE" w:rsidRPr="006A0988" w:rsidRDefault="00CC75DE" w:rsidP="00CC75DE">
      <w:pPr>
        <w:numPr>
          <w:ilvl w:val="0"/>
          <w:numId w:val="10"/>
        </w:numPr>
        <w:spacing w:after="0" w:line="240" w:lineRule="auto"/>
      </w:pPr>
      <w:r w:rsidRPr="006A0988">
        <w:t>Youth Offending Team (Y.O.T)</w:t>
      </w:r>
    </w:p>
    <w:p w:rsidR="00CC75DE" w:rsidRPr="006A0988" w:rsidRDefault="00CC75DE" w:rsidP="00CC75DE"/>
    <w:p w:rsidR="00CC75DE" w:rsidRPr="006A0988" w:rsidRDefault="00CC75DE" w:rsidP="00CC75DE">
      <w:r w:rsidRPr="006A0988">
        <w:rPr>
          <w:i/>
        </w:rPr>
        <w:t>All contact should be made through liaison with the Inclusion Manager/Deputy Head.</w:t>
      </w:r>
      <w:r w:rsidRPr="006A0988">
        <w:t xml:space="preserve">  Similarly if agencies contact staff or parents this should be referred to the Inclusion Manager/Deputy Head. </w:t>
      </w:r>
    </w:p>
    <w:p w:rsidR="00CC75DE" w:rsidRPr="006A0988" w:rsidRDefault="00CC75DE" w:rsidP="00CC75DE">
      <w:r w:rsidRPr="006A0988">
        <w:rPr>
          <w:u w:val="single"/>
        </w:rPr>
        <w:t xml:space="preserve">Expectations </w:t>
      </w:r>
    </w:p>
    <w:p w:rsidR="00CC75DE" w:rsidRPr="006A0988" w:rsidRDefault="00CC75DE" w:rsidP="00CC75DE">
      <w:r w:rsidRPr="006A0988">
        <w:t xml:space="preserve">At All Saints we have high expectations of behaviour from the whole school community based on respect for everyone and Christian Values.  Expectations for all are outlined in the Home/School agreement document.  All staff, parents and pupils are expected to follow the High Five Rules and follow the School Code of Conduct.  All related policies must also be followed which endorse good behaviour and safety practices.  </w:t>
      </w:r>
    </w:p>
    <w:p w:rsidR="00CC75DE" w:rsidRPr="006A0988" w:rsidRDefault="00CC75DE" w:rsidP="00CC75DE">
      <w:pPr>
        <w:rPr>
          <w:u w:val="single"/>
        </w:rPr>
      </w:pPr>
      <w:r w:rsidRPr="006A0988">
        <w:rPr>
          <w:u w:val="single"/>
        </w:rPr>
        <w:t xml:space="preserve">Communication, Recording and Monitoring </w:t>
      </w:r>
      <w:r w:rsidRPr="006A0988">
        <w:t xml:space="preserve">                                                                                                                           </w:t>
      </w:r>
    </w:p>
    <w:p w:rsidR="00CC75DE" w:rsidRPr="006A0988" w:rsidRDefault="00CC75DE" w:rsidP="00CC75DE">
      <w:r w:rsidRPr="006A0988">
        <w:t xml:space="preserve">All staff and parents should observe the protocol for dealing with issues.  If a problem should arise in the first instance the class teacher and parent should set up a meeting at an agreed time.  As a school we will try to deal with issues as quickly as possible but parents must arrange a prior appointment. These meetings must be made known to the Head Teacher. Parents and carers should not raise issues directly with other parents or pupils.  We encourage parents to co-operate in helping to decide on and support any agreed action.  If a matter is not resolved, parents should then proceed to the Head Teacher.  If no resolution is met still, parents and carers have the right to make a formal complaint to the Chair of Governors through the school office.   </w:t>
      </w:r>
    </w:p>
    <w:p w:rsidR="00CC75DE" w:rsidRPr="006A0988" w:rsidRDefault="00CC75DE" w:rsidP="00CC75DE">
      <w:r w:rsidRPr="006A0988">
        <w:t xml:space="preserve">If a child has repeated behaviour difficulties the parents or carers will be informed.  If a child makes a racist or homophobic remark this is recorded on they have a meeting with the Deputy HT /Inclusion Manager.  Self Reflection, mediation and restorative justice techniques are used incorporating our Christian Ethos.  </w:t>
      </w:r>
    </w:p>
    <w:p w:rsidR="00CC75DE" w:rsidRPr="006A0988" w:rsidRDefault="00CC75DE" w:rsidP="00CC75DE">
      <w:r w:rsidRPr="006A0988">
        <w:t>A Behaviour report for governors is submitted termly</w:t>
      </w:r>
    </w:p>
    <w:p w:rsidR="00CC75DE" w:rsidRPr="006A0988" w:rsidRDefault="00CC75DE" w:rsidP="00CC75DE">
      <w:r w:rsidRPr="006A0988">
        <w:lastRenderedPageBreak/>
        <w:t xml:space="preserve">All behaviour incidents are recorded and monitored.  Every child’s behaviour is reviewed at progress meetings.  </w:t>
      </w:r>
    </w:p>
    <w:p w:rsidR="00CC75DE" w:rsidRPr="006A0988" w:rsidRDefault="00CC75DE" w:rsidP="00CC75DE">
      <w:r w:rsidRPr="006A0988">
        <w:t xml:space="preserve">All racist, homophobic and bullying incidents are recorded separately on a log.  If this is a repeated offense the parent or carers are informed.    </w:t>
      </w:r>
    </w:p>
    <w:p w:rsidR="00CC75DE" w:rsidRPr="006A0988" w:rsidRDefault="00CC75DE" w:rsidP="00CC75DE"/>
    <w:p w:rsidR="00CC75DE" w:rsidRPr="006A0988" w:rsidRDefault="00CC75DE" w:rsidP="00CC75DE"/>
    <w:p w:rsidR="006A0988" w:rsidRDefault="006A0988">
      <w:r>
        <w:br w:type="page"/>
      </w:r>
    </w:p>
    <w:p w:rsidR="00CC75DE" w:rsidRPr="006A0988" w:rsidRDefault="00CC75DE" w:rsidP="00CC75DE">
      <w:pPr>
        <w:tabs>
          <w:tab w:val="left" w:pos="3375"/>
        </w:tabs>
        <w:rPr>
          <w:b/>
        </w:rPr>
      </w:pPr>
      <w:r w:rsidRPr="006A0988">
        <w:lastRenderedPageBreak/>
        <w:tab/>
      </w:r>
      <w:r w:rsidRPr="006A0988">
        <w:rPr>
          <w:b/>
        </w:rPr>
        <w:t>Appendix</w:t>
      </w:r>
    </w:p>
    <w:p w:rsidR="00CC75DE" w:rsidRPr="006A0988" w:rsidRDefault="00CC75DE" w:rsidP="00CC75DE"/>
    <w:p w:rsidR="00CC75DE" w:rsidRPr="006A0988" w:rsidRDefault="00CC75DE" w:rsidP="00CC75DE">
      <w:r w:rsidRPr="006A0988">
        <w:t xml:space="preserve"> i Report to absent Teacher</w:t>
      </w:r>
    </w:p>
    <w:p w:rsidR="00CC75DE" w:rsidRPr="006A0988" w:rsidRDefault="00CC75DE" w:rsidP="00CC75DE"/>
    <w:p w:rsidR="00CC75DE" w:rsidRPr="006A0988" w:rsidRDefault="00CC75DE" w:rsidP="00CC75DE">
      <w:r w:rsidRPr="006A0988">
        <w:t>ii Paired Class Monitoring Sheets</w:t>
      </w:r>
    </w:p>
    <w:p w:rsidR="00CC75DE" w:rsidRPr="006A0988" w:rsidRDefault="00CC75DE" w:rsidP="00CC75DE"/>
    <w:p w:rsidR="00CC75DE" w:rsidRPr="006A0988" w:rsidRDefault="00CC75DE" w:rsidP="00CC75DE">
      <w:r w:rsidRPr="006A0988">
        <w:t>iii Paired Class Behaviour Recording (Blue slips)</w:t>
      </w:r>
    </w:p>
    <w:p w:rsidR="00CC75DE" w:rsidRPr="006A0988" w:rsidRDefault="00CC75DE" w:rsidP="00CC75DE"/>
    <w:p w:rsidR="00CC75DE" w:rsidRPr="006A0988" w:rsidRDefault="00CC75DE" w:rsidP="00CC75DE">
      <w:r w:rsidRPr="006A0988">
        <w:t>iv Playground Behaviour Recording (Red slips)</w:t>
      </w:r>
    </w:p>
    <w:p w:rsidR="00CC75DE" w:rsidRPr="006A0988" w:rsidRDefault="00CC75DE" w:rsidP="00CC75DE"/>
    <w:p w:rsidR="00CC75DE" w:rsidRPr="006A0988" w:rsidRDefault="00CC75DE" w:rsidP="00CC75DE">
      <w:r w:rsidRPr="006A0988">
        <w:t>v Home/School Report</w:t>
      </w:r>
    </w:p>
    <w:p w:rsidR="00CC75DE" w:rsidRPr="006A0988" w:rsidRDefault="00CC75DE" w:rsidP="00CC75DE"/>
    <w:p w:rsidR="00CC75DE" w:rsidRPr="006A0988" w:rsidRDefault="00CC75DE" w:rsidP="00CC75DE">
      <w:r w:rsidRPr="006A0988">
        <w:t>vi Timetabled /Differentiated Home School Report</w:t>
      </w:r>
    </w:p>
    <w:p w:rsidR="00CC75DE" w:rsidRPr="006A0988" w:rsidRDefault="00CC75DE" w:rsidP="00CC75DE"/>
    <w:p w:rsidR="00CC75DE" w:rsidRPr="006A0988" w:rsidRDefault="00CC75DE" w:rsidP="00CC75DE">
      <w:r w:rsidRPr="006A0988">
        <w:t>vii Individual Behaviour Plan</w:t>
      </w:r>
    </w:p>
    <w:p w:rsidR="00CC75DE" w:rsidRPr="006A0988" w:rsidRDefault="00CC75DE" w:rsidP="00CC75DE"/>
    <w:p w:rsidR="00CC75DE" w:rsidRPr="006A0988" w:rsidRDefault="00CC75DE" w:rsidP="00CC75DE">
      <w:r w:rsidRPr="006A0988">
        <w:t>viii Achievement Plan</w:t>
      </w:r>
    </w:p>
    <w:p w:rsidR="00CC75DE" w:rsidRPr="006A0988" w:rsidRDefault="00CC75DE" w:rsidP="00CC75DE"/>
    <w:p w:rsidR="00CC75DE" w:rsidRPr="006A0988" w:rsidRDefault="00CC75DE" w:rsidP="00CC75DE">
      <w:r w:rsidRPr="006A0988">
        <w:t>ix Racist/Rudeness/Homophobic Incident Report</w:t>
      </w:r>
    </w:p>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Pr>
        <w:rPr>
          <w:b/>
          <w:u w:val="single"/>
        </w:rPr>
      </w:pPr>
    </w:p>
    <w:p w:rsidR="00CC75DE" w:rsidRPr="006A0988" w:rsidRDefault="00CC75DE" w:rsidP="00CC75DE">
      <w:pPr>
        <w:rPr>
          <w:b/>
          <w:u w:val="single"/>
        </w:rPr>
      </w:pPr>
    </w:p>
    <w:p w:rsidR="00CC75DE" w:rsidRPr="006A0988" w:rsidRDefault="00CC75DE" w:rsidP="00CC75DE">
      <w:pPr>
        <w:rPr>
          <w:b/>
          <w:u w:val="single"/>
        </w:rPr>
      </w:pPr>
    </w:p>
    <w:p w:rsidR="00CC75DE" w:rsidRPr="006A0988" w:rsidRDefault="00CC75DE" w:rsidP="00CC75DE">
      <w:pPr>
        <w:rPr>
          <w:b/>
          <w:u w:val="single"/>
        </w:rPr>
      </w:pPr>
    </w:p>
    <w:p w:rsidR="00CC75DE" w:rsidRPr="006A0988" w:rsidRDefault="00CC75DE" w:rsidP="00CC75DE">
      <w:pPr>
        <w:rPr>
          <w:b/>
        </w:rPr>
      </w:pPr>
      <w:r w:rsidRPr="006A0988">
        <w:rPr>
          <w:b/>
          <w:u w:val="single"/>
        </w:rPr>
        <w:t>i Report to absent Teacher</w:t>
      </w:r>
      <w:r w:rsidRPr="006A0988">
        <w:rPr>
          <w:b/>
        </w:rPr>
        <w:tab/>
      </w:r>
      <w:r w:rsidRPr="006A0988">
        <w:rPr>
          <w:b/>
        </w:rPr>
        <w:tab/>
      </w:r>
      <w:r w:rsidRPr="006A0988">
        <w:rPr>
          <w:b/>
        </w:rPr>
        <w:tab/>
      </w:r>
      <w:r w:rsidRPr="006A0988">
        <w:rPr>
          <w:b/>
        </w:rPr>
        <w:tab/>
      </w:r>
      <w:r w:rsidRPr="006A0988">
        <w:rPr>
          <w:b/>
        </w:rPr>
        <w:tab/>
      </w:r>
      <w:r w:rsidRPr="006A0988">
        <w:rPr>
          <w:b/>
        </w:rPr>
        <w:tab/>
      </w:r>
      <w:r w:rsidRPr="006A0988">
        <w:rPr>
          <w:b/>
        </w:rPr>
        <w:tab/>
      </w:r>
    </w:p>
    <w:p w:rsidR="00CC75DE" w:rsidRPr="006A0988" w:rsidRDefault="00CC75DE" w:rsidP="00510F05">
      <w:pPr>
        <w:tabs>
          <w:tab w:val="right" w:pos="8312"/>
        </w:tabs>
      </w:pPr>
      <w:r w:rsidRPr="006A0988">
        <w:t>Issued for: …………………………………………………………….</w:t>
      </w:r>
    </w:p>
    <w:p w:rsidR="00CC75DE" w:rsidRPr="006A0988" w:rsidRDefault="00CC75DE" w:rsidP="00CC75DE"/>
    <w:p w:rsidR="00CC75DE" w:rsidRPr="006A0988" w:rsidRDefault="00CC75DE" w:rsidP="00CC75DE">
      <w:r w:rsidRPr="006A0988">
        <w:t>Filled in by: …………………………………………………………..</w:t>
      </w:r>
    </w:p>
    <w:p w:rsidR="00CC75DE" w:rsidRPr="006A0988" w:rsidRDefault="00CC75DE" w:rsidP="00CC75DE"/>
    <w:p w:rsidR="00CC75DE" w:rsidRPr="006A0988" w:rsidRDefault="00CC75DE" w:rsidP="00CC75DE">
      <w:r w:rsidRPr="006A0988">
        <w:t>Date: …………………………………………………………………</w:t>
      </w:r>
    </w:p>
    <w:p w:rsidR="00CC75DE" w:rsidRPr="006A0988" w:rsidRDefault="00CC75DE" w:rsidP="00CC75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656"/>
        <w:gridCol w:w="1656"/>
        <w:gridCol w:w="1656"/>
        <w:gridCol w:w="1656"/>
        <w:gridCol w:w="1656"/>
      </w:tblGrid>
      <w:tr w:rsidR="00CC75DE" w:rsidRPr="006A0988" w:rsidTr="00CC75DE">
        <w:tc>
          <w:tcPr>
            <w:tcW w:w="1368" w:type="dxa"/>
            <w:shd w:val="clear" w:color="auto" w:fill="auto"/>
          </w:tcPr>
          <w:p w:rsidR="00CC75DE" w:rsidRPr="006A0988" w:rsidRDefault="00CC75DE" w:rsidP="00CC75DE"/>
        </w:tc>
        <w:tc>
          <w:tcPr>
            <w:tcW w:w="1656" w:type="dxa"/>
            <w:shd w:val="clear" w:color="auto" w:fill="auto"/>
          </w:tcPr>
          <w:p w:rsidR="00CC75DE" w:rsidRPr="006A0988" w:rsidRDefault="00CC75DE" w:rsidP="00CC75DE">
            <w:r w:rsidRPr="006A0988">
              <w:t>9am - Play</w:t>
            </w:r>
          </w:p>
        </w:tc>
        <w:tc>
          <w:tcPr>
            <w:tcW w:w="1656" w:type="dxa"/>
            <w:shd w:val="clear" w:color="auto" w:fill="auto"/>
          </w:tcPr>
          <w:p w:rsidR="00CC75DE" w:rsidRPr="006A0988" w:rsidRDefault="00CC75DE" w:rsidP="00CC75DE">
            <w:r w:rsidRPr="006A0988">
              <w:t>Play</w:t>
            </w:r>
          </w:p>
        </w:tc>
        <w:tc>
          <w:tcPr>
            <w:tcW w:w="1656" w:type="dxa"/>
            <w:shd w:val="clear" w:color="auto" w:fill="auto"/>
          </w:tcPr>
          <w:p w:rsidR="00CC75DE" w:rsidRPr="006A0988" w:rsidRDefault="00CC75DE" w:rsidP="00CC75DE">
            <w:r w:rsidRPr="006A0988">
              <w:t>10.45 - Lunch</w:t>
            </w:r>
          </w:p>
        </w:tc>
        <w:tc>
          <w:tcPr>
            <w:tcW w:w="1656" w:type="dxa"/>
            <w:shd w:val="clear" w:color="auto" w:fill="auto"/>
          </w:tcPr>
          <w:p w:rsidR="00CC75DE" w:rsidRPr="006A0988" w:rsidRDefault="00CC75DE" w:rsidP="00CC75DE">
            <w:r w:rsidRPr="006A0988">
              <w:t>Lunch</w:t>
            </w:r>
          </w:p>
        </w:tc>
        <w:tc>
          <w:tcPr>
            <w:tcW w:w="1656" w:type="dxa"/>
            <w:shd w:val="clear" w:color="auto" w:fill="auto"/>
          </w:tcPr>
          <w:p w:rsidR="00CC75DE" w:rsidRPr="006A0988" w:rsidRDefault="00CC75DE" w:rsidP="00CC75DE">
            <w:r w:rsidRPr="006A0988">
              <w:t>p.m - home</w:t>
            </w:r>
          </w:p>
        </w:tc>
      </w:tr>
      <w:tr w:rsidR="00CC75DE" w:rsidRPr="006A0988" w:rsidTr="00CC75DE">
        <w:tc>
          <w:tcPr>
            <w:tcW w:w="1368" w:type="dxa"/>
            <w:shd w:val="clear" w:color="auto" w:fill="auto"/>
          </w:tcPr>
          <w:p w:rsidR="00CC75DE" w:rsidRPr="006A0988" w:rsidRDefault="00CC75DE" w:rsidP="00CC75DE">
            <w:r w:rsidRPr="006A0988">
              <w:t>Tick to monitor</w:t>
            </w:r>
          </w:p>
        </w:tc>
        <w:tc>
          <w:tcPr>
            <w:tcW w:w="1656" w:type="dxa"/>
            <w:shd w:val="clear" w:color="auto" w:fill="auto"/>
          </w:tcPr>
          <w:p w:rsidR="00CC75DE" w:rsidRPr="006A0988" w:rsidRDefault="00CC75DE" w:rsidP="00CC75DE"/>
        </w:tc>
        <w:tc>
          <w:tcPr>
            <w:tcW w:w="1656" w:type="dxa"/>
            <w:shd w:val="clear" w:color="auto" w:fill="auto"/>
          </w:tcPr>
          <w:p w:rsidR="00CC75DE" w:rsidRPr="006A0988" w:rsidRDefault="00CC75DE" w:rsidP="00CC75DE"/>
        </w:tc>
        <w:tc>
          <w:tcPr>
            <w:tcW w:w="1656" w:type="dxa"/>
            <w:shd w:val="clear" w:color="auto" w:fill="auto"/>
          </w:tcPr>
          <w:p w:rsidR="00CC75DE" w:rsidRPr="006A0988" w:rsidRDefault="00CC75DE" w:rsidP="00CC75DE"/>
        </w:tc>
        <w:tc>
          <w:tcPr>
            <w:tcW w:w="1656" w:type="dxa"/>
            <w:shd w:val="clear" w:color="auto" w:fill="auto"/>
          </w:tcPr>
          <w:p w:rsidR="00CC75DE" w:rsidRPr="006A0988" w:rsidRDefault="00CC75DE" w:rsidP="00CC75DE"/>
        </w:tc>
        <w:tc>
          <w:tcPr>
            <w:tcW w:w="1656" w:type="dxa"/>
            <w:shd w:val="clear" w:color="auto" w:fill="auto"/>
          </w:tcPr>
          <w:p w:rsidR="00CC75DE" w:rsidRPr="006A0988" w:rsidRDefault="00CC75DE" w:rsidP="00CC75DE"/>
        </w:tc>
      </w:tr>
      <w:tr w:rsidR="00CC75DE" w:rsidRPr="006A0988" w:rsidTr="00CC75DE">
        <w:tc>
          <w:tcPr>
            <w:tcW w:w="1368" w:type="dxa"/>
            <w:shd w:val="clear" w:color="auto" w:fill="auto"/>
          </w:tcPr>
          <w:p w:rsidR="00CC75DE" w:rsidRPr="006A0988" w:rsidRDefault="00CC75DE" w:rsidP="00CC75DE">
            <w:r w:rsidRPr="006A0988">
              <w:t>Work</w:t>
            </w:r>
          </w:p>
        </w:tc>
        <w:tc>
          <w:tcPr>
            <w:tcW w:w="1656" w:type="dxa"/>
            <w:shd w:val="clear" w:color="auto" w:fill="auto"/>
          </w:tcPr>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tc>
        <w:tc>
          <w:tcPr>
            <w:tcW w:w="1656" w:type="dxa"/>
            <w:shd w:val="clear" w:color="auto" w:fill="auto"/>
          </w:tcPr>
          <w:p w:rsidR="00CC75DE" w:rsidRPr="006A0988" w:rsidRDefault="00CC75DE" w:rsidP="00CC75DE"/>
        </w:tc>
        <w:tc>
          <w:tcPr>
            <w:tcW w:w="1656" w:type="dxa"/>
            <w:shd w:val="clear" w:color="auto" w:fill="auto"/>
          </w:tcPr>
          <w:p w:rsidR="00CC75DE" w:rsidRPr="006A0988" w:rsidRDefault="00CC75DE" w:rsidP="00CC75DE"/>
        </w:tc>
        <w:tc>
          <w:tcPr>
            <w:tcW w:w="1656" w:type="dxa"/>
            <w:shd w:val="clear" w:color="auto" w:fill="auto"/>
          </w:tcPr>
          <w:p w:rsidR="00CC75DE" w:rsidRPr="006A0988" w:rsidRDefault="00CC75DE" w:rsidP="00CC75DE"/>
        </w:tc>
        <w:tc>
          <w:tcPr>
            <w:tcW w:w="1656" w:type="dxa"/>
            <w:shd w:val="clear" w:color="auto" w:fill="auto"/>
          </w:tcPr>
          <w:p w:rsidR="00CC75DE" w:rsidRPr="006A0988" w:rsidRDefault="00CC75DE" w:rsidP="00CC75DE"/>
        </w:tc>
      </w:tr>
      <w:tr w:rsidR="00CC75DE" w:rsidRPr="006A0988" w:rsidTr="00CC75DE">
        <w:tc>
          <w:tcPr>
            <w:tcW w:w="1368" w:type="dxa"/>
            <w:shd w:val="clear" w:color="auto" w:fill="auto"/>
          </w:tcPr>
          <w:p w:rsidR="00CC75DE" w:rsidRPr="006A0988" w:rsidRDefault="00CC75DE" w:rsidP="00CC75DE">
            <w:r w:rsidRPr="006A0988">
              <w:t>Behaviour</w:t>
            </w:r>
          </w:p>
        </w:tc>
        <w:tc>
          <w:tcPr>
            <w:tcW w:w="1656" w:type="dxa"/>
            <w:shd w:val="clear" w:color="auto" w:fill="auto"/>
          </w:tcPr>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tc>
        <w:tc>
          <w:tcPr>
            <w:tcW w:w="1656" w:type="dxa"/>
            <w:shd w:val="clear" w:color="auto" w:fill="auto"/>
          </w:tcPr>
          <w:p w:rsidR="00CC75DE" w:rsidRPr="006A0988" w:rsidRDefault="00CC75DE" w:rsidP="00CC75DE"/>
        </w:tc>
        <w:tc>
          <w:tcPr>
            <w:tcW w:w="1656" w:type="dxa"/>
            <w:shd w:val="clear" w:color="auto" w:fill="auto"/>
          </w:tcPr>
          <w:p w:rsidR="00CC75DE" w:rsidRPr="006A0988" w:rsidRDefault="00CC75DE" w:rsidP="00CC75DE"/>
        </w:tc>
        <w:tc>
          <w:tcPr>
            <w:tcW w:w="1656" w:type="dxa"/>
            <w:shd w:val="clear" w:color="auto" w:fill="auto"/>
          </w:tcPr>
          <w:p w:rsidR="00CC75DE" w:rsidRPr="006A0988" w:rsidRDefault="00CC75DE" w:rsidP="00CC75DE"/>
        </w:tc>
        <w:tc>
          <w:tcPr>
            <w:tcW w:w="1656" w:type="dxa"/>
            <w:shd w:val="clear" w:color="auto" w:fill="auto"/>
          </w:tcPr>
          <w:p w:rsidR="00CC75DE" w:rsidRPr="006A0988" w:rsidRDefault="00CC75DE" w:rsidP="00CC75DE"/>
        </w:tc>
      </w:tr>
    </w:tbl>
    <w:p w:rsidR="00CC75DE" w:rsidRPr="006A0988" w:rsidRDefault="00CC75DE" w:rsidP="00CC75DE"/>
    <w:p w:rsidR="00CC75DE" w:rsidRPr="006A0988" w:rsidRDefault="00CC75DE" w:rsidP="00CC75DE">
      <w:r w:rsidRPr="006A0988">
        <w:t>Details: ……………………</w:t>
      </w:r>
    </w:p>
    <w:p w:rsidR="00CC75DE" w:rsidRPr="006A0988" w:rsidRDefault="00CC75DE" w:rsidP="00CC75DE">
      <w:pPr>
        <w:rPr>
          <w:b/>
          <w:u w:val="single"/>
        </w:rPr>
      </w:pPr>
    </w:p>
    <w:p w:rsidR="00CC75DE" w:rsidRPr="006A0988" w:rsidRDefault="00CC75DE" w:rsidP="00CC75DE">
      <w:pPr>
        <w:rPr>
          <w:b/>
          <w:u w:val="single"/>
        </w:rPr>
      </w:pPr>
    </w:p>
    <w:p w:rsidR="00CC75DE" w:rsidRPr="006A0988" w:rsidRDefault="00CC75DE" w:rsidP="00CC75DE">
      <w:pPr>
        <w:rPr>
          <w:b/>
          <w:u w:val="single"/>
        </w:rPr>
      </w:pPr>
    </w:p>
    <w:p w:rsidR="00CC75DE" w:rsidRPr="006A0988" w:rsidRDefault="00CC75DE" w:rsidP="00CC75DE">
      <w:pPr>
        <w:rPr>
          <w:b/>
          <w:u w:val="single"/>
        </w:rPr>
      </w:pPr>
    </w:p>
    <w:p w:rsidR="00CC75DE" w:rsidRPr="006A0988" w:rsidRDefault="00CC75DE" w:rsidP="00CC75DE">
      <w:pPr>
        <w:rPr>
          <w:b/>
          <w:u w:val="single"/>
        </w:rPr>
      </w:pPr>
    </w:p>
    <w:p w:rsidR="00CC75DE" w:rsidRPr="006A0988" w:rsidRDefault="00CC75DE" w:rsidP="00CC75DE">
      <w:pPr>
        <w:rPr>
          <w:b/>
          <w:u w:val="single"/>
        </w:rPr>
      </w:pPr>
    </w:p>
    <w:p w:rsidR="00CC75DE" w:rsidRPr="006A0988" w:rsidRDefault="00CC75DE" w:rsidP="00CC75DE">
      <w:pPr>
        <w:rPr>
          <w:b/>
        </w:rPr>
      </w:pPr>
      <w:r w:rsidRPr="006A0988">
        <w:rPr>
          <w:b/>
          <w:u w:val="single"/>
        </w:rPr>
        <w:t>ii Time Out Monitoring Sheet</w:t>
      </w:r>
      <w:r w:rsidRPr="006A0988">
        <w:rPr>
          <w:b/>
        </w:rPr>
        <w:t xml:space="preserve">        </w:t>
      </w:r>
      <w:r w:rsidRPr="006A0988">
        <w:t xml:space="preserve">Year   </w:t>
      </w:r>
      <w:r w:rsidRPr="006A0988">
        <w:tab/>
        <w:t>Term</w:t>
      </w:r>
      <w:r w:rsidRPr="006A0988">
        <w:tab/>
      </w:r>
      <w:r w:rsidRPr="006A0988">
        <w:rPr>
          <w:b/>
        </w:rPr>
        <w:tab/>
      </w:r>
      <w:r w:rsidRPr="006A0988">
        <w:rPr>
          <w:b/>
        </w:rPr>
        <w:tab/>
      </w:r>
      <w:r w:rsidRPr="006A0988">
        <w:t xml:space="preserve">     </w:t>
      </w:r>
    </w:p>
    <w:p w:rsidR="00CC75DE" w:rsidRPr="006A0988" w:rsidRDefault="00CC75DE" w:rsidP="00CC75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878"/>
        <w:gridCol w:w="2879"/>
        <w:gridCol w:w="2860"/>
      </w:tblGrid>
      <w:tr w:rsidR="00CC75DE" w:rsidRPr="006A0988" w:rsidTr="00CC75DE">
        <w:tc>
          <w:tcPr>
            <w:tcW w:w="2808" w:type="dxa"/>
            <w:shd w:val="clear" w:color="auto" w:fill="auto"/>
          </w:tcPr>
          <w:p w:rsidR="00CC75DE" w:rsidRPr="006A0988" w:rsidRDefault="00CC75DE" w:rsidP="00CC75DE">
            <w:pPr>
              <w:rPr>
                <w:b/>
              </w:rPr>
            </w:pPr>
            <w:r w:rsidRPr="006A0988">
              <w:rPr>
                <w:b/>
              </w:rPr>
              <w:t>Name</w:t>
            </w:r>
          </w:p>
        </w:tc>
        <w:tc>
          <w:tcPr>
            <w:tcW w:w="900" w:type="dxa"/>
            <w:shd w:val="clear" w:color="auto" w:fill="auto"/>
          </w:tcPr>
          <w:p w:rsidR="00CC75DE" w:rsidRPr="006A0988" w:rsidRDefault="00CC75DE" w:rsidP="00CC75DE">
            <w:pPr>
              <w:rPr>
                <w:b/>
              </w:rPr>
            </w:pPr>
            <w:r w:rsidRPr="006A0988">
              <w:rPr>
                <w:b/>
              </w:rPr>
              <w:t>Date</w:t>
            </w:r>
          </w:p>
        </w:tc>
        <w:tc>
          <w:tcPr>
            <w:tcW w:w="3060" w:type="dxa"/>
            <w:shd w:val="clear" w:color="auto" w:fill="auto"/>
          </w:tcPr>
          <w:p w:rsidR="00CC75DE" w:rsidRPr="006A0988" w:rsidRDefault="00CC75DE" w:rsidP="00CC75DE">
            <w:r w:rsidRPr="006A0988">
              <w:rPr>
                <w:b/>
              </w:rPr>
              <w:t>Issue</w:t>
            </w:r>
            <w:r w:rsidRPr="006A0988">
              <w:t xml:space="preserve"> number or Other Difficulty</w:t>
            </w:r>
          </w:p>
        </w:tc>
        <w:tc>
          <w:tcPr>
            <w:tcW w:w="3060" w:type="dxa"/>
            <w:shd w:val="clear" w:color="auto" w:fill="auto"/>
          </w:tcPr>
          <w:p w:rsidR="00CC75DE" w:rsidRPr="006A0988" w:rsidRDefault="00CC75DE" w:rsidP="00CC75DE">
            <w:pPr>
              <w:rPr>
                <w:b/>
              </w:rPr>
            </w:pPr>
            <w:r w:rsidRPr="006A0988">
              <w:rPr>
                <w:b/>
              </w:rPr>
              <w:t>Time spent in paired class</w:t>
            </w:r>
          </w:p>
        </w:tc>
      </w:tr>
      <w:tr w:rsidR="00CC75DE" w:rsidRPr="006A0988" w:rsidTr="00CC75DE">
        <w:tc>
          <w:tcPr>
            <w:tcW w:w="2808" w:type="dxa"/>
            <w:shd w:val="clear" w:color="auto" w:fill="auto"/>
          </w:tcPr>
          <w:p w:rsidR="00CC75DE" w:rsidRPr="006A0988" w:rsidRDefault="00CC75DE" w:rsidP="00CC75DE"/>
          <w:p w:rsidR="00CC75DE" w:rsidRPr="006A0988" w:rsidRDefault="00CC75DE" w:rsidP="00CC75DE"/>
        </w:tc>
        <w:tc>
          <w:tcPr>
            <w:tcW w:w="90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r>
      <w:tr w:rsidR="00CC75DE" w:rsidRPr="006A0988" w:rsidTr="00CC75DE">
        <w:tc>
          <w:tcPr>
            <w:tcW w:w="2808" w:type="dxa"/>
            <w:shd w:val="clear" w:color="auto" w:fill="auto"/>
          </w:tcPr>
          <w:p w:rsidR="00CC75DE" w:rsidRPr="006A0988" w:rsidRDefault="00CC75DE" w:rsidP="00CC75DE"/>
          <w:p w:rsidR="00CC75DE" w:rsidRPr="006A0988" w:rsidRDefault="00CC75DE" w:rsidP="00CC75DE"/>
        </w:tc>
        <w:tc>
          <w:tcPr>
            <w:tcW w:w="90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r>
      <w:tr w:rsidR="00CC75DE" w:rsidRPr="006A0988" w:rsidTr="00CC75DE">
        <w:tc>
          <w:tcPr>
            <w:tcW w:w="2808" w:type="dxa"/>
            <w:shd w:val="clear" w:color="auto" w:fill="auto"/>
          </w:tcPr>
          <w:p w:rsidR="00CC75DE" w:rsidRPr="006A0988" w:rsidRDefault="00CC75DE" w:rsidP="00CC75DE"/>
          <w:p w:rsidR="00CC75DE" w:rsidRPr="006A0988" w:rsidRDefault="00CC75DE" w:rsidP="00CC75DE"/>
        </w:tc>
        <w:tc>
          <w:tcPr>
            <w:tcW w:w="90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r>
      <w:tr w:rsidR="00CC75DE" w:rsidRPr="006A0988" w:rsidTr="00CC75DE">
        <w:tc>
          <w:tcPr>
            <w:tcW w:w="2808" w:type="dxa"/>
            <w:shd w:val="clear" w:color="auto" w:fill="auto"/>
          </w:tcPr>
          <w:p w:rsidR="00CC75DE" w:rsidRPr="006A0988" w:rsidRDefault="00CC75DE" w:rsidP="00CC75DE"/>
          <w:p w:rsidR="00CC75DE" w:rsidRPr="006A0988" w:rsidRDefault="00CC75DE" w:rsidP="00CC75DE"/>
        </w:tc>
        <w:tc>
          <w:tcPr>
            <w:tcW w:w="90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r>
      <w:tr w:rsidR="00CC75DE" w:rsidRPr="006A0988" w:rsidTr="00CC75DE">
        <w:tc>
          <w:tcPr>
            <w:tcW w:w="2808" w:type="dxa"/>
            <w:shd w:val="clear" w:color="auto" w:fill="auto"/>
          </w:tcPr>
          <w:p w:rsidR="00CC75DE" w:rsidRPr="006A0988" w:rsidRDefault="00CC75DE" w:rsidP="00CC75DE"/>
          <w:p w:rsidR="00CC75DE" w:rsidRPr="006A0988" w:rsidRDefault="00CC75DE" w:rsidP="00CC75DE"/>
        </w:tc>
        <w:tc>
          <w:tcPr>
            <w:tcW w:w="90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r>
      <w:tr w:rsidR="00CC75DE" w:rsidRPr="006A0988" w:rsidTr="00CC75DE">
        <w:tc>
          <w:tcPr>
            <w:tcW w:w="2808" w:type="dxa"/>
            <w:shd w:val="clear" w:color="auto" w:fill="auto"/>
          </w:tcPr>
          <w:p w:rsidR="00CC75DE" w:rsidRPr="006A0988" w:rsidRDefault="00CC75DE" w:rsidP="00CC75DE"/>
          <w:p w:rsidR="00CC75DE" w:rsidRPr="006A0988" w:rsidRDefault="00CC75DE" w:rsidP="00CC75DE"/>
        </w:tc>
        <w:tc>
          <w:tcPr>
            <w:tcW w:w="90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r>
      <w:tr w:rsidR="00CC75DE" w:rsidRPr="006A0988" w:rsidTr="00CC75DE">
        <w:tc>
          <w:tcPr>
            <w:tcW w:w="2808" w:type="dxa"/>
            <w:shd w:val="clear" w:color="auto" w:fill="auto"/>
          </w:tcPr>
          <w:p w:rsidR="00CC75DE" w:rsidRPr="006A0988" w:rsidRDefault="00CC75DE" w:rsidP="00CC75DE"/>
          <w:p w:rsidR="00CC75DE" w:rsidRPr="006A0988" w:rsidRDefault="00CC75DE" w:rsidP="00CC75DE"/>
        </w:tc>
        <w:tc>
          <w:tcPr>
            <w:tcW w:w="90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r>
      <w:tr w:rsidR="00CC75DE" w:rsidRPr="006A0988" w:rsidTr="00CC75DE">
        <w:tc>
          <w:tcPr>
            <w:tcW w:w="2808" w:type="dxa"/>
            <w:shd w:val="clear" w:color="auto" w:fill="auto"/>
          </w:tcPr>
          <w:p w:rsidR="00CC75DE" w:rsidRPr="006A0988" w:rsidRDefault="00CC75DE" w:rsidP="00CC75DE"/>
          <w:p w:rsidR="00CC75DE" w:rsidRPr="006A0988" w:rsidRDefault="00CC75DE" w:rsidP="00CC75DE"/>
        </w:tc>
        <w:tc>
          <w:tcPr>
            <w:tcW w:w="90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r>
      <w:tr w:rsidR="00CC75DE" w:rsidRPr="006A0988" w:rsidTr="00CC75DE">
        <w:tc>
          <w:tcPr>
            <w:tcW w:w="2808" w:type="dxa"/>
            <w:shd w:val="clear" w:color="auto" w:fill="auto"/>
          </w:tcPr>
          <w:p w:rsidR="00CC75DE" w:rsidRPr="006A0988" w:rsidRDefault="00CC75DE" w:rsidP="00CC75DE"/>
          <w:p w:rsidR="00CC75DE" w:rsidRPr="006A0988" w:rsidRDefault="00CC75DE" w:rsidP="00CC75DE"/>
        </w:tc>
        <w:tc>
          <w:tcPr>
            <w:tcW w:w="90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r>
      <w:tr w:rsidR="00CC75DE" w:rsidRPr="006A0988" w:rsidTr="00CC75DE">
        <w:tc>
          <w:tcPr>
            <w:tcW w:w="2808" w:type="dxa"/>
            <w:shd w:val="clear" w:color="auto" w:fill="auto"/>
          </w:tcPr>
          <w:p w:rsidR="00CC75DE" w:rsidRPr="006A0988" w:rsidRDefault="00CC75DE" w:rsidP="00CC75DE"/>
          <w:p w:rsidR="00CC75DE" w:rsidRPr="006A0988" w:rsidRDefault="00CC75DE" w:rsidP="00CC75DE"/>
        </w:tc>
        <w:tc>
          <w:tcPr>
            <w:tcW w:w="90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r>
      <w:tr w:rsidR="00CC75DE" w:rsidRPr="006A0988" w:rsidTr="00CC75DE">
        <w:tc>
          <w:tcPr>
            <w:tcW w:w="2808" w:type="dxa"/>
            <w:shd w:val="clear" w:color="auto" w:fill="auto"/>
          </w:tcPr>
          <w:p w:rsidR="00CC75DE" w:rsidRPr="006A0988" w:rsidRDefault="00CC75DE" w:rsidP="00CC75DE"/>
          <w:p w:rsidR="00CC75DE" w:rsidRPr="006A0988" w:rsidRDefault="00CC75DE" w:rsidP="00CC75DE"/>
        </w:tc>
        <w:tc>
          <w:tcPr>
            <w:tcW w:w="90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r>
      <w:tr w:rsidR="00CC75DE" w:rsidRPr="006A0988" w:rsidTr="00CC75DE">
        <w:tc>
          <w:tcPr>
            <w:tcW w:w="2808" w:type="dxa"/>
            <w:shd w:val="clear" w:color="auto" w:fill="auto"/>
          </w:tcPr>
          <w:p w:rsidR="00CC75DE" w:rsidRPr="006A0988" w:rsidRDefault="00CC75DE" w:rsidP="00CC75DE"/>
          <w:p w:rsidR="00CC75DE" w:rsidRPr="006A0988" w:rsidRDefault="00CC75DE" w:rsidP="00CC75DE"/>
        </w:tc>
        <w:tc>
          <w:tcPr>
            <w:tcW w:w="90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r>
      <w:tr w:rsidR="00CC75DE" w:rsidRPr="006A0988" w:rsidTr="00CC75DE">
        <w:tc>
          <w:tcPr>
            <w:tcW w:w="2808" w:type="dxa"/>
            <w:shd w:val="clear" w:color="auto" w:fill="auto"/>
          </w:tcPr>
          <w:p w:rsidR="00CC75DE" w:rsidRPr="006A0988" w:rsidRDefault="00CC75DE" w:rsidP="00CC75DE"/>
        </w:tc>
        <w:tc>
          <w:tcPr>
            <w:tcW w:w="90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c>
          <w:tcPr>
            <w:tcW w:w="3060" w:type="dxa"/>
            <w:shd w:val="clear" w:color="auto" w:fill="auto"/>
          </w:tcPr>
          <w:p w:rsidR="00CC75DE" w:rsidRPr="006A0988" w:rsidRDefault="00CC75DE" w:rsidP="00CC75DE"/>
        </w:tc>
      </w:tr>
      <w:tr w:rsidR="00510F05" w:rsidRPr="006A0988" w:rsidTr="00CC75DE">
        <w:tc>
          <w:tcPr>
            <w:tcW w:w="2808" w:type="dxa"/>
            <w:shd w:val="clear" w:color="auto" w:fill="auto"/>
          </w:tcPr>
          <w:p w:rsidR="00510F05" w:rsidRPr="006A0988" w:rsidRDefault="00510F05" w:rsidP="00CC75DE"/>
        </w:tc>
        <w:tc>
          <w:tcPr>
            <w:tcW w:w="900" w:type="dxa"/>
            <w:shd w:val="clear" w:color="auto" w:fill="auto"/>
          </w:tcPr>
          <w:p w:rsidR="00510F05" w:rsidRPr="006A0988" w:rsidRDefault="00510F05" w:rsidP="00CC75DE"/>
        </w:tc>
        <w:tc>
          <w:tcPr>
            <w:tcW w:w="3060" w:type="dxa"/>
            <w:shd w:val="clear" w:color="auto" w:fill="auto"/>
          </w:tcPr>
          <w:p w:rsidR="00510F05" w:rsidRPr="006A0988" w:rsidRDefault="00510F05" w:rsidP="00CC75DE"/>
        </w:tc>
        <w:tc>
          <w:tcPr>
            <w:tcW w:w="3060" w:type="dxa"/>
            <w:shd w:val="clear" w:color="auto" w:fill="auto"/>
          </w:tcPr>
          <w:p w:rsidR="00510F05" w:rsidRPr="006A0988" w:rsidRDefault="00510F05" w:rsidP="00CC75DE"/>
        </w:tc>
      </w:tr>
    </w:tbl>
    <w:p w:rsidR="00CC75DE" w:rsidRPr="006A0988" w:rsidRDefault="00CC75DE" w:rsidP="00CC75DE">
      <w:pPr>
        <w:rPr>
          <w:b/>
        </w:rPr>
      </w:pPr>
      <w:r w:rsidRPr="006A0988">
        <w:rPr>
          <w:b/>
          <w:noProof/>
          <w:lang w:eastAsia="en-GB"/>
        </w:rPr>
        <mc:AlternateContent>
          <mc:Choice Requires="wps">
            <w:drawing>
              <wp:anchor distT="0" distB="0" distL="114300" distR="114300" simplePos="0" relativeHeight="251663360" behindDoc="0" locked="0" layoutInCell="1" allowOverlap="1" wp14:anchorId="6B51EEC7" wp14:editId="414240EE">
                <wp:simplePos x="0" y="0"/>
                <wp:positionH relativeFrom="column">
                  <wp:posOffset>2971800</wp:posOffset>
                </wp:positionH>
                <wp:positionV relativeFrom="paragraph">
                  <wp:posOffset>86995</wp:posOffset>
                </wp:positionV>
                <wp:extent cx="3200400" cy="1028700"/>
                <wp:effectExtent l="0" t="0" r="254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988" w:rsidRDefault="006A0988" w:rsidP="00CC75DE">
                            <w:pPr>
                              <w:rPr>
                                <w:rFonts w:ascii="Comic Sans MS" w:hAnsi="Comic Sans MS"/>
                                <w:b/>
                              </w:rPr>
                            </w:pPr>
                          </w:p>
                          <w:p w:rsidR="006A0988" w:rsidRDefault="006A0988" w:rsidP="00CC75DE">
                            <w:pPr>
                              <w:rPr>
                                <w:rFonts w:ascii="Comic Sans MS" w:hAnsi="Comic Sans MS"/>
                              </w:rPr>
                            </w:pPr>
                            <w:r w:rsidRPr="00C7431B">
                              <w:rPr>
                                <w:rFonts w:ascii="Comic Sans MS" w:hAnsi="Comic Sans MS"/>
                              </w:rPr>
                              <w:t>2.</w:t>
                            </w:r>
                            <w:r>
                              <w:rPr>
                                <w:rFonts w:ascii="Comic Sans MS" w:hAnsi="Comic Sans MS"/>
                              </w:rPr>
                              <w:t>Talking at the wrong time</w:t>
                            </w:r>
                          </w:p>
                          <w:p w:rsidR="006A0988" w:rsidRDefault="006A0988" w:rsidP="00CC75DE">
                            <w:pPr>
                              <w:rPr>
                                <w:rFonts w:ascii="Comic Sans MS" w:hAnsi="Comic Sans MS"/>
                              </w:rPr>
                            </w:pPr>
                            <w:r>
                              <w:rPr>
                                <w:rFonts w:ascii="Comic Sans MS" w:hAnsi="Comic Sans MS"/>
                              </w:rPr>
                              <w:t>4.Verbal abuse / swearing</w:t>
                            </w:r>
                          </w:p>
                          <w:p w:rsidR="006A0988" w:rsidRPr="00C7431B" w:rsidRDefault="006A0988" w:rsidP="00CC75DE">
                            <w:r>
                              <w:rPr>
                                <w:rFonts w:ascii="Comic Sans MS" w:hAnsi="Comic Sans MS"/>
                              </w:rPr>
                              <w:t>6. Other difficulty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4pt;margin-top:6.85pt;width:252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UgA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" stroked="f">
                <v:textbox>
                  <w:txbxContent>
                    <w:p w:rsidR="006A0988" w:rsidRDefault="006A0988" w:rsidP="00CC75DE">
                      <w:pPr>
                        <w:rPr>
                          <w:rFonts w:ascii="Comic Sans MS" w:hAnsi="Comic Sans MS"/>
                          <w:b/>
                        </w:rPr>
                      </w:pPr>
                    </w:p>
                    <w:p w:rsidR="006A0988" w:rsidRDefault="006A0988" w:rsidP="00CC75DE">
                      <w:pPr>
                        <w:rPr>
                          <w:rFonts w:ascii="Comic Sans MS" w:hAnsi="Comic Sans MS"/>
                        </w:rPr>
                      </w:pPr>
                      <w:proofErr w:type="gramStart"/>
                      <w:r w:rsidRPr="00C7431B">
                        <w:rPr>
                          <w:rFonts w:ascii="Comic Sans MS" w:hAnsi="Comic Sans MS"/>
                        </w:rPr>
                        <w:t>2.</w:t>
                      </w:r>
                      <w:r>
                        <w:rPr>
                          <w:rFonts w:ascii="Comic Sans MS" w:hAnsi="Comic Sans MS"/>
                        </w:rPr>
                        <w:t>Talking</w:t>
                      </w:r>
                      <w:proofErr w:type="gramEnd"/>
                      <w:r>
                        <w:rPr>
                          <w:rFonts w:ascii="Comic Sans MS" w:hAnsi="Comic Sans MS"/>
                        </w:rPr>
                        <w:t xml:space="preserve"> at the wrong time</w:t>
                      </w:r>
                    </w:p>
                    <w:p w:rsidR="006A0988" w:rsidRDefault="006A0988" w:rsidP="00CC75DE">
                      <w:pPr>
                        <w:rPr>
                          <w:rFonts w:ascii="Comic Sans MS" w:hAnsi="Comic Sans MS"/>
                        </w:rPr>
                      </w:pPr>
                      <w:proofErr w:type="gramStart"/>
                      <w:r>
                        <w:rPr>
                          <w:rFonts w:ascii="Comic Sans MS" w:hAnsi="Comic Sans MS"/>
                        </w:rPr>
                        <w:t>4.Verbal</w:t>
                      </w:r>
                      <w:proofErr w:type="gramEnd"/>
                      <w:r>
                        <w:rPr>
                          <w:rFonts w:ascii="Comic Sans MS" w:hAnsi="Comic Sans MS"/>
                        </w:rPr>
                        <w:t xml:space="preserve"> abuse / swearing</w:t>
                      </w:r>
                    </w:p>
                    <w:p w:rsidR="006A0988" w:rsidRPr="00C7431B" w:rsidRDefault="006A0988" w:rsidP="00CC75DE">
                      <w:r>
                        <w:rPr>
                          <w:rFonts w:ascii="Comic Sans MS" w:hAnsi="Comic Sans MS"/>
                        </w:rPr>
                        <w:t>6. Other difficulty issue…</w:t>
                      </w:r>
                    </w:p>
                  </w:txbxContent>
                </v:textbox>
              </v:shape>
            </w:pict>
          </mc:Fallback>
        </mc:AlternateContent>
      </w:r>
      <w:r w:rsidRPr="006A0988">
        <w:rPr>
          <w:b/>
          <w:noProof/>
          <w:lang w:eastAsia="en-GB"/>
        </w:rPr>
        <mc:AlternateContent>
          <mc:Choice Requires="wps">
            <w:drawing>
              <wp:anchor distT="0" distB="0" distL="114300" distR="114300" simplePos="0" relativeHeight="251662336" behindDoc="0" locked="0" layoutInCell="1" allowOverlap="1" wp14:anchorId="25C1AF06" wp14:editId="12643460">
                <wp:simplePos x="0" y="0"/>
                <wp:positionH relativeFrom="column">
                  <wp:posOffset>-226695</wp:posOffset>
                </wp:positionH>
                <wp:positionV relativeFrom="paragraph">
                  <wp:posOffset>86995</wp:posOffset>
                </wp:positionV>
                <wp:extent cx="3200400" cy="1028700"/>
                <wp:effectExtent l="0" t="0" r="63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988" w:rsidRPr="00F83619" w:rsidRDefault="006A0988" w:rsidP="00CC75DE">
                            <w:pPr>
                              <w:rPr>
                                <w:rFonts w:ascii="Comic Sans MS" w:hAnsi="Comic Sans MS"/>
                                <w:b/>
                              </w:rPr>
                            </w:pPr>
                            <w:r w:rsidRPr="00F83619">
                              <w:rPr>
                                <w:rFonts w:ascii="Comic Sans MS" w:hAnsi="Comic Sans MS"/>
                                <w:b/>
                              </w:rPr>
                              <w:t>Issue</w:t>
                            </w:r>
                          </w:p>
                          <w:p w:rsidR="006A0988" w:rsidRDefault="006A0988" w:rsidP="00CC75DE">
                            <w:pPr>
                              <w:rPr>
                                <w:rFonts w:ascii="Comic Sans MS" w:hAnsi="Comic Sans MS"/>
                              </w:rPr>
                            </w:pPr>
                            <w:r>
                              <w:rPr>
                                <w:rFonts w:ascii="Comic Sans MS" w:hAnsi="Comic Sans MS"/>
                              </w:rPr>
                              <w:t>1.</w:t>
                            </w:r>
                            <w:r w:rsidRPr="00F83619">
                              <w:rPr>
                                <w:rFonts w:ascii="Comic Sans MS" w:hAnsi="Comic Sans MS"/>
                              </w:rPr>
                              <w:t>Refusal to work / difficulty starting</w:t>
                            </w:r>
                          </w:p>
                          <w:p w:rsidR="006A0988" w:rsidRDefault="006A0988" w:rsidP="00CC75DE">
                            <w:pPr>
                              <w:rPr>
                                <w:rFonts w:ascii="Comic Sans MS" w:hAnsi="Comic Sans MS"/>
                              </w:rPr>
                            </w:pPr>
                            <w:r>
                              <w:rPr>
                                <w:rFonts w:ascii="Comic Sans MS" w:hAnsi="Comic Sans MS"/>
                              </w:rPr>
                              <w:t>3.Physically/hurting another child</w:t>
                            </w:r>
                          </w:p>
                          <w:p w:rsidR="006A0988" w:rsidRDefault="006A0988" w:rsidP="00CC75DE">
                            <w:pPr>
                              <w:rPr>
                                <w:rFonts w:ascii="Comic Sans MS" w:hAnsi="Comic Sans MS"/>
                              </w:rPr>
                            </w:pPr>
                            <w:r>
                              <w:rPr>
                                <w:rFonts w:ascii="Comic Sans MS" w:hAnsi="Comic Sans MS"/>
                              </w:rPr>
                              <w:t>5.Physical/verbal abuse to adult</w:t>
                            </w:r>
                          </w:p>
                          <w:p w:rsidR="006A0988" w:rsidRDefault="006A0988" w:rsidP="00CC75DE">
                            <w:pPr>
                              <w:ind w:left="360"/>
                              <w:rPr>
                                <w:rFonts w:ascii="Comic Sans MS" w:hAnsi="Comic Sans MS"/>
                              </w:rPr>
                            </w:pPr>
                          </w:p>
                          <w:p w:rsidR="006A0988" w:rsidRDefault="006A0988" w:rsidP="00CC75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85pt;margin-top:6.85pt;width:252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iggIAABc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" stroked="f">
                <v:textbox>
                  <w:txbxContent>
                    <w:p w:rsidR="006A0988" w:rsidRPr="00F83619" w:rsidRDefault="006A0988" w:rsidP="00CC75DE">
                      <w:pPr>
                        <w:rPr>
                          <w:rFonts w:ascii="Comic Sans MS" w:hAnsi="Comic Sans MS"/>
                          <w:b/>
                        </w:rPr>
                      </w:pPr>
                      <w:r w:rsidRPr="00F83619">
                        <w:rPr>
                          <w:rFonts w:ascii="Comic Sans MS" w:hAnsi="Comic Sans MS"/>
                          <w:b/>
                        </w:rPr>
                        <w:t>Issue</w:t>
                      </w:r>
                    </w:p>
                    <w:p w:rsidR="006A0988" w:rsidRDefault="006A0988" w:rsidP="00CC75DE">
                      <w:pPr>
                        <w:rPr>
                          <w:rFonts w:ascii="Comic Sans MS" w:hAnsi="Comic Sans MS"/>
                        </w:rPr>
                      </w:pPr>
                      <w:proofErr w:type="gramStart"/>
                      <w:r>
                        <w:rPr>
                          <w:rFonts w:ascii="Comic Sans MS" w:hAnsi="Comic Sans MS"/>
                        </w:rPr>
                        <w:t>1.</w:t>
                      </w:r>
                      <w:r w:rsidRPr="00F83619">
                        <w:rPr>
                          <w:rFonts w:ascii="Comic Sans MS" w:hAnsi="Comic Sans MS"/>
                        </w:rPr>
                        <w:t>Refusal</w:t>
                      </w:r>
                      <w:proofErr w:type="gramEnd"/>
                      <w:r w:rsidRPr="00F83619">
                        <w:rPr>
                          <w:rFonts w:ascii="Comic Sans MS" w:hAnsi="Comic Sans MS"/>
                        </w:rPr>
                        <w:t xml:space="preserve"> to work / difficulty starting</w:t>
                      </w:r>
                    </w:p>
                    <w:p w:rsidR="006A0988" w:rsidRDefault="006A0988" w:rsidP="00CC75DE">
                      <w:pPr>
                        <w:rPr>
                          <w:rFonts w:ascii="Comic Sans MS" w:hAnsi="Comic Sans MS"/>
                        </w:rPr>
                      </w:pPr>
                      <w:proofErr w:type="gramStart"/>
                      <w:r>
                        <w:rPr>
                          <w:rFonts w:ascii="Comic Sans MS" w:hAnsi="Comic Sans MS"/>
                        </w:rPr>
                        <w:t>3.Physically</w:t>
                      </w:r>
                      <w:proofErr w:type="gramEnd"/>
                      <w:r>
                        <w:rPr>
                          <w:rFonts w:ascii="Comic Sans MS" w:hAnsi="Comic Sans MS"/>
                        </w:rPr>
                        <w:t>/hurting another child</w:t>
                      </w:r>
                    </w:p>
                    <w:p w:rsidR="006A0988" w:rsidRDefault="006A0988" w:rsidP="00CC75DE">
                      <w:pPr>
                        <w:rPr>
                          <w:rFonts w:ascii="Comic Sans MS" w:hAnsi="Comic Sans MS"/>
                        </w:rPr>
                      </w:pPr>
                      <w:proofErr w:type="gramStart"/>
                      <w:r>
                        <w:rPr>
                          <w:rFonts w:ascii="Comic Sans MS" w:hAnsi="Comic Sans MS"/>
                        </w:rPr>
                        <w:t>5.Physical</w:t>
                      </w:r>
                      <w:proofErr w:type="gramEnd"/>
                      <w:r>
                        <w:rPr>
                          <w:rFonts w:ascii="Comic Sans MS" w:hAnsi="Comic Sans MS"/>
                        </w:rPr>
                        <w:t>/verbal abuse to adult</w:t>
                      </w:r>
                    </w:p>
                    <w:p w:rsidR="006A0988" w:rsidRDefault="006A0988" w:rsidP="00CC75DE">
                      <w:pPr>
                        <w:ind w:left="360"/>
                        <w:rPr>
                          <w:rFonts w:ascii="Comic Sans MS" w:hAnsi="Comic Sans MS"/>
                        </w:rPr>
                      </w:pPr>
                    </w:p>
                    <w:p w:rsidR="006A0988" w:rsidRDefault="006A0988" w:rsidP="00CC75DE"/>
                  </w:txbxContent>
                </v:textbox>
              </v:shape>
            </w:pict>
          </mc:Fallback>
        </mc:AlternateContent>
      </w:r>
    </w:p>
    <w:p w:rsidR="00CC75DE" w:rsidRPr="006A0988" w:rsidRDefault="00CC75DE" w:rsidP="00CC75DE">
      <w:pPr>
        <w:rPr>
          <w:b/>
        </w:rPr>
      </w:pPr>
    </w:p>
    <w:p w:rsidR="00CC75DE" w:rsidRPr="006A0988" w:rsidRDefault="00CC75DE" w:rsidP="00CC75DE">
      <w:pPr>
        <w:rPr>
          <w:b/>
        </w:rPr>
      </w:pPr>
    </w:p>
    <w:p w:rsidR="00CC75DE" w:rsidRPr="006A0988" w:rsidRDefault="00CC75DE" w:rsidP="00CC75DE">
      <w:pPr>
        <w:rPr>
          <w:b/>
        </w:rPr>
      </w:pPr>
    </w:p>
    <w:p w:rsidR="00CC75DE" w:rsidRPr="006A0988" w:rsidRDefault="00CC75DE" w:rsidP="00CC75DE">
      <w:pPr>
        <w:rPr>
          <w:b/>
        </w:rPr>
      </w:pPr>
    </w:p>
    <w:p w:rsidR="00CC75DE" w:rsidRPr="006A0988" w:rsidRDefault="00CC75DE" w:rsidP="00CC75DE"/>
    <w:p w:rsidR="00CC75DE" w:rsidRPr="006A0988" w:rsidRDefault="00CC75DE" w:rsidP="00CC75DE">
      <w:pPr>
        <w:rPr>
          <w:b/>
          <w:u w:val="single"/>
        </w:rPr>
      </w:pPr>
      <w:r w:rsidRPr="006A0988">
        <w:rPr>
          <w:b/>
        </w:rPr>
        <w:t>Reported to:</w:t>
      </w:r>
      <w:r w:rsidRPr="006A0988">
        <w:rPr>
          <w:b/>
          <w:u w:val="single"/>
        </w:rPr>
        <w:t xml:space="preserve">  </w:t>
      </w:r>
      <w:r w:rsidRPr="006A0988">
        <w:rPr>
          <w:b/>
          <w:u w:val="single"/>
        </w:rPr>
        <w:br w:type="page"/>
      </w:r>
      <w:r w:rsidRPr="006A0988">
        <w:rPr>
          <w:b/>
          <w:u w:val="single"/>
        </w:rPr>
        <w:lastRenderedPageBreak/>
        <w:t xml:space="preserve">iii Paired Class Behaviour Recording </w:t>
      </w:r>
    </w:p>
    <w:p w:rsidR="00CC75DE" w:rsidRPr="006A0988" w:rsidRDefault="00CC75DE" w:rsidP="00CC75DE">
      <w:pPr>
        <w:jc w:val="right"/>
      </w:pPr>
    </w:p>
    <w:p w:rsidR="00CC75DE" w:rsidRPr="006A0988" w:rsidRDefault="00CC75DE" w:rsidP="00CC75DE">
      <w:r w:rsidRPr="006A0988">
        <w:t>Name:</w:t>
      </w:r>
    </w:p>
    <w:p w:rsidR="00CC75DE" w:rsidRPr="006A0988" w:rsidRDefault="00CC75DE" w:rsidP="00CC75DE"/>
    <w:p w:rsidR="00CC75DE" w:rsidRPr="006A0988" w:rsidRDefault="00CC75DE" w:rsidP="00CC75DE">
      <w:r w:rsidRPr="006A0988">
        <w:t xml:space="preserve">Time Out______________   </w:t>
      </w:r>
      <w:r w:rsidRPr="006A0988">
        <w:tab/>
      </w:r>
      <w:r w:rsidRPr="006A0988">
        <w:tab/>
      </w:r>
      <w:r w:rsidRPr="006A0988">
        <w:tab/>
        <w:t>Time Back___________________</w:t>
      </w:r>
    </w:p>
    <w:p w:rsidR="00CC75DE" w:rsidRPr="006A0988" w:rsidRDefault="00CC75DE" w:rsidP="00CC75DE"/>
    <w:p w:rsidR="00CC75DE" w:rsidRPr="006A0988" w:rsidRDefault="00CC75DE" w:rsidP="00CC75DE">
      <w:r w:rsidRPr="006A0988">
        <w:rPr>
          <w:rFonts w:ascii="Arial" w:hAnsi="Arial" w:cs="Arial"/>
          <w:b/>
        </w:rPr>
        <w:t>⁭</w:t>
      </w:r>
      <w:r w:rsidRPr="006A0988">
        <w:rPr>
          <w:b/>
        </w:rPr>
        <w:t xml:space="preserve"> </w:t>
      </w:r>
      <w:r w:rsidRPr="006A0988">
        <w:t>Refusal to work / difficulty starting</w:t>
      </w:r>
    </w:p>
    <w:p w:rsidR="00CC75DE" w:rsidRPr="006A0988" w:rsidRDefault="00CC75DE" w:rsidP="00CC75DE">
      <w:r w:rsidRPr="006A0988">
        <w:rPr>
          <w:rFonts w:ascii="Arial" w:hAnsi="Arial" w:cs="Arial"/>
        </w:rPr>
        <w:t>⁭</w:t>
      </w:r>
      <w:r w:rsidRPr="006A0988">
        <w:t xml:space="preserve"> Talking at the wrong time</w:t>
      </w:r>
    </w:p>
    <w:p w:rsidR="00CC75DE" w:rsidRPr="006A0988" w:rsidRDefault="00CC75DE" w:rsidP="00CC75DE">
      <w:r w:rsidRPr="006A0988">
        <w:rPr>
          <w:rFonts w:ascii="Arial" w:hAnsi="Arial" w:cs="Arial"/>
        </w:rPr>
        <w:t>⁭</w:t>
      </w:r>
      <w:r w:rsidRPr="006A0988">
        <w:t xml:space="preserve"> Physical / hurting other child</w:t>
      </w:r>
    </w:p>
    <w:p w:rsidR="00CC75DE" w:rsidRPr="006A0988" w:rsidRDefault="00CC75DE" w:rsidP="00CC75DE">
      <w:r w:rsidRPr="006A0988">
        <w:rPr>
          <w:rFonts w:ascii="Arial" w:hAnsi="Arial" w:cs="Arial"/>
        </w:rPr>
        <w:t>⁭</w:t>
      </w:r>
      <w:r w:rsidRPr="006A0988">
        <w:t xml:space="preserve"> Verbal abuse / swearing</w:t>
      </w:r>
    </w:p>
    <w:p w:rsidR="00CC75DE" w:rsidRPr="006A0988" w:rsidRDefault="00CC75DE" w:rsidP="00CC75DE">
      <w:r w:rsidRPr="006A0988">
        <w:rPr>
          <w:rFonts w:ascii="Arial" w:hAnsi="Arial" w:cs="Arial"/>
        </w:rPr>
        <w:t>⁭</w:t>
      </w:r>
      <w:r w:rsidRPr="006A0988">
        <w:t xml:space="preserve"> Physical / verbal abuse to teacher </w:t>
      </w:r>
    </w:p>
    <w:p w:rsidR="00CC75DE" w:rsidRPr="006A0988" w:rsidRDefault="00CC75DE" w:rsidP="00CC75DE">
      <w:r w:rsidRPr="006A0988">
        <w:rPr>
          <w:rFonts w:ascii="Arial" w:hAnsi="Arial" w:cs="Arial"/>
        </w:rPr>
        <w:t>⁭</w:t>
      </w:r>
      <w:r w:rsidRPr="006A0988">
        <w:t xml:space="preserve"> Other difficulty / issue…………………………………………………</w:t>
      </w:r>
    </w:p>
    <w:p w:rsidR="00CC75DE" w:rsidRPr="006A0988" w:rsidRDefault="00CC75DE" w:rsidP="00CC75DE"/>
    <w:p w:rsidR="00CC75DE" w:rsidRPr="006A0988" w:rsidRDefault="00CC75DE" w:rsidP="00CC75DE">
      <w:r w:rsidRPr="006A0988">
        <w:t xml:space="preserve">Work provided </w:t>
      </w:r>
      <w:r w:rsidRPr="006A0988">
        <w:rPr>
          <w:rFonts w:ascii="Arial" w:hAnsi="Arial" w:cs="Arial"/>
        </w:rPr>
        <w:t>⁭</w:t>
      </w:r>
    </w:p>
    <w:p w:rsidR="00CC75DE" w:rsidRPr="006A0988" w:rsidRDefault="00CC75DE" w:rsidP="00CC75DE"/>
    <w:p w:rsidR="00CC75DE" w:rsidRPr="006A0988" w:rsidRDefault="00CC75DE" w:rsidP="00CC75DE">
      <w:pPr>
        <w:pBdr>
          <w:bottom w:val="single" w:sz="12" w:space="1" w:color="auto"/>
        </w:pBdr>
      </w:pPr>
    </w:p>
    <w:p w:rsidR="00CC75DE" w:rsidRPr="006A0988" w:rsidRDefault="00CC75DE" w:rsidP="00CC75DE"/>
    <w:p w:rsidR="00CC75DE" w:rsidRPr="006A0988" w:rsidRDefault="00CC75DE" w:rsidP="00CC75DE">
      <w:r w:rsidRPr="006A0988">
        <w:t xml:space="preserve">                                                                                                  </w:t>
      </w:r>
    </w:p>
    <w:p w:rsidR="00CC75DE" w:rsidRPr="006A0988" w:rsidRDefault="00CC75DE" w:rsidP="00CC75DE">
      <w:r w:rsidRPr="006A0988">
        <w:t>Name:</w:t>
      </w:r>
      <w:r w:rsidRPr="006A0988">
        <w:tab/>
      </w:r>
      <w:r w:rsidRPr="006A0988">
        <w:tab/>
      </w:r>
      <w:r w:rsidRPr="006A0988">
        <w:tab/>
      </w:r>
      <w:r w:rsidRPr="006A0988">
        <w:tab/>
      </w:r>
      <w:r w:rsidRPr="006A0988">
        <w:tab/>
      </w:r>
      <w:r w:rsidRPr="006A0988">
        <w:tab/>
      </w:r>
      <w:r w:rsidRPr="006A0988">
        <w:tab/>
        <w:t>Date:</w:t>
      </w:r>
    </w:p>
    <w:p w:rsidR="00CC75DE" w:rsidRPr="006A0988" w:rsidRDefault="00CC75DE" w:rsidP="00CC75DE"/>
    <w:p w:rsidR="00CC75DE" w:rsidRPr="006A0988" w:rsidRDefault="00CC75DE" w:rsidP="00CC75DE">
      <w:r w:rsidRPr="006A0988">
        <w:rPr>
          <w:rFonts w:ascii="Arial" w:hAnsi="Arial" w:cs="Arial"/>
          <w:b/>
        </w:rPr>
        <w:t>⁭</w:t>
      </w:r>
      <w:r w:rsidRPr="006A0988">
        <w:rPr>
          <w:b/>
        </w:rPr>
        <w:t xml:space="preserve"> </w:t>
      </w:r>
      <w:r w:rsidRPr="006A0988">
        <w:t>I have made an effort with my work</w:t>
      </w:r>
    </w:p>
    <w:p w:rsidR="00CC75DE" w:rsidRPr="006A0988" w:rsidRDefault="00CC75DE" w:rsidP="00CC75DE">
      <w:r w:rsidRPr="006A0988">
        <w:rPr>
          <w:rFonts w:ascii="Arial" w:hAnsi="Arial" w:cs="Arial"/>
        </w:rPr>
        <w:t>⁭</w:t>
      </w:r>
      <w:r w:rsidRPr="006A0988">
        <w:t xml:space="preserve"> I have not been talking at the wrong time     </w:t>
      </w:r>
    </w:p>
    <w:p w:rsidR="00CC75DE" w:rsidRPr="006A0988" w:rsidRDefault="00CC75DE" w:rsidP="00CC75DE">
      <w:r w:rsidRPr="006A0988">
        <w:rPr>
          <w:rFonts w:ascii="Arial" w:hAnsi="Arial" w:cs="Arial"/>
        </w:rPr>
        <w:t>⁭</w:t>
      </w:r>
      <w:r w:rsidRPr="006A0988">
        <w:t xml:space="preserve"> I have been kind and gentle to others</w:t>
      </w:r>
    </w:p>
    <w:p w:rsidR="00CC75DE" w:rsidRPr="006A0988" w:rsidRDefault="00CC75DE" w:rsidP="00CC75DE">
      <w:r w:rsidRPr="006A0988">
        <w:rPr>
          <w:rFonts w:ascii="Arial" w:hAnsi="Arial" w:cs="Arial"/>
        </w:rPr>
        <w:t>⁭</w:t>
      </w:r>
      <w:r w:rsidRPr="006A0988">
        <w:t xml:space="preserve"> I have been polite/kind to my friends</w:t>
      </w:r>
    </w:p>
    <w:p w:rsidR="00CC75DE" w:rsidRPr="006A0988" w:rsidRDefault="00510F05" w:rsidP="00CC75DE">
      <w:r w:rsidRPr="006A0988">
        <w:rPr>
          <w:noProof/>
          <w:lang w:eastAsia="en-GB"/>
        </w:rPr>
        <w:drawing>
          <wp:anchor distT="0" distB="0" distL="114300" distR="114300" simplePos="0" relativeHeight="251661312" behindDoc="1" locked="0" layoutInCell="1" allowOverlap="1" wp14:anchorId="293A0D62" wp14:editId="33203F85">
            <wp:simplePos x="0" y="0"/>
            <wp:positionH relativeFrom="column">
              <wp:posOffset>4489450</wp:posOffset>
            </wp:positionH>
            <wp:positionV relativeFrom="paragraph">
              <wp:posOffset>60325</wp:posOffset>
            </wp:positionV>
            <wp:extent cx="1676400" cy="1689100"/>
            <wp:effectExtent l="0" t="0" r="0" b="6350"/>
            <wp:wrapTight wrapText="bothSides">
              <wp:wrapPolygon edited="0">
                <wp:start x="9573" y="0"/>
                <wp:lineTo x="5645" y="0"/>
                <wp:lineTo x="2945" y="1705"/>
                <wp:lineTo x="2945" y="3898"/>
                <wp:lineTo x="1473" y="5847"/>
                <wp:lineTo x="245" y="7552"/>
                <wp:lineTo x="0" y="9988"/>
                <wp:lineTo x="0" y="13155"/>
                <wp:lineTo x="245" y="15591"/>
                <wp:lineTo x="2945" y="19489"/>
                <wp:lineTo x="3191" y="20707"/>
                <wp:lineTo x="9818" y="21438"/>
                <wp:lineTo x="18409" y="21438"/>
                <wp:lineTo x="20618" y="21438"/>
                <wp:lineTo x="21355" y="19489"/>
                <wp:lineTo x="21355" y="14617"/>
                <wp:lineTo x="20864" y="11693"/>
                <wp:lineTo x="19391" y="7795"/>
                <wp:lineTo x="19882" y="5603"/>
                <wp:lineTo x="18655" y="4872"/>
                <wp:lineTo x="13745" y="3654"/>
                <wp:lineTo x="12273" y="974"/>
                <wp:lineTo x="11291" y="0"/>
                <wp:lineTo x="9573" y="0"/>
              </wp:wrapPolygon>
            </wp:wrapTight>
            <wp:docPr id="3" name="Picture 3" descr="MCj04244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466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5DE" w:rsidRPr="006A0988">
        <w:rPr>
          <w:rFonts w:ascii="Arial" w:hAnsi="Arial" w:cs="Arial"/>
        </w:rPr>
        <w:t>⁭</w:t>
      </w:r>
      <w:r w:rsidR="00CC75DE" w:rsidRPr="006A0988">
        <w:t xml:space="preserve">  I have been polite/kind to my friends</w:t>
      </w:r>
    </w:p>
    <w:p w:rsidR="00CC75DE" w:rsidRPr="006A0988" w:rsidRDefault="00CC75DE" w:rsidP="00CC75DE">
      <w:r w:rsidRPr="006A0988">
        <w:rPr>
          <w:rFonts w:ascii="Arial" w:hAnsi="Arial" w:cs="Arial"/>
        </w:rPr>
        <w:t>⁭</w:t>
      </w:r>
      <w:r w:rsidRPr="006A0988">
        <w:t xml:space="preserve"> Other area of improvement………………………………</w:t>
      </w:r>
    </w:p>
    <w:p w:rsidR="00CC75DE" w:rsidRPr="006A0988" w:rsidRDefault="00CC75DE" w:rsidP="00CC75DE"/>
    <w:p w:rsidR="00CC75DE" w:rsidRPr="006A0988" w:rsidRDefault="00CC75DE" w:rsidP="00CC75DE">
      <w:pPr>
        <w:rPr>
          <w:b/>
        </w:rPr>
      </w:pPr>
      <w:r w:rsidRPr="006A0988">
        <w:rPr>
          <w:b/>
          <w:u w:val="single"/>
        </w:rPr>
        <w:lastRenderedPageBreak/>
        <w:t>iv Playground  Behaviour Recording</w:t>
      </w:r>
      <w:r w:rsidRPr="006A0988">
        <w:rPr>
          <w:b/>
        </w:rPr>
        <w:tab/>
      </w:r>
      <w:r w:rsidRPr="006A0988">
        <w:rPr>
          <w:b/>
        </w:rPr>
        <w:tab/>
      </w:r>
      <w:r w:rsidRPr="006A0988">
        <w:rPr>
          <w:b/>
        </w:rPr>
        <w:tab/>
      </w:r>
      <w:r w:rsidRPr="006A0988">
        <w:rPr>
          <w:b/>
        </w:rPr>
        <w:tab/>
      </w:r>
      <w:r w:rsidRPr="006A0988">
        <w:rPr>
          <w:b/>
        </w:rPr>
        <w:tab/>
      </w:r>
      <w:r w:rsidRPr="006A0988">
        <w:rPr>
          <w:b/>
        </w:rPr>
        <w:tab/>
      </w:r>
    </w:p>
    <w:p w:rsidR="00CC75DE" w:rsidRPr="006A0988" w:rsidRDefault="00CC75DE" w:rsidP="00CC75DE"/>
    <w:p w:rsidR="00CC75DE" w:rsidRPr="006A0988" w:rsidRDefault="00CC75DE" w:rsidP="00CC75DE">
      <w:r w:rsidRPr="006A0988">
        <w:t xml:space="preserve">Name/Year:  </w:t>
      </w:r>
      <w:r w:rsidRPr="006A0988">
        <w:tab/>
      </w:r>
      <w:r w:rsidRPr="006A0988">
        <w:tab/>
      </w:r>
      <w:r w:rsidRPr="006A0988">
        <w:tab/>
      </w:r>
      <w:r w:rsidRPr="006A0988">
        <w:tab/>
        <w:t>Date:</w:t>
      </w:r>
      <w:r w:rsidRPr="006A0988">
        <w:tab/>
      </w:r>
      <w:r w:rsidRPr="006A0988">
        <w:tab/>
      </w:r>
      <w:r w:rsidRPr="006A0988">
        <w:tab/>
      </w:r>
      <w:r w:rsidRPr="006A0988">
        <w:tab/>
        <w:t>Adult:</w:t>
      </w:r>
    </w:p>
    <w:p w:rsidR="00CC75DE" w:rsidRPr="006A0988" w:rsidRDefault="00CC75DE" w:rsidP="00CC75DE">
      <w:pPr>
        <w:rPr>
          <w:b/>
        </w:rPr>
      </w:pPr>
      <w:r w:rsidRPr="006A0988">
        <w:rPr>
          <w:rFonts w:ascii="Arial" w:hAnsi="Arial" w:cs="Arial"/>
          <w:b/>
        </w:rPr>
        <w:t>⁭</w:t>
      </w:r>
      <w:r w:rsidRPr="006A0988">
        <w:rPr>
          <w:b/>
        </w:rPr>
        <w:t xml:space="preserve"> </w:t>
      </w:r>
    </w:p>
    <w:p w:rsidR="00CC75DE" w:rsidRPr="006A0988" w:rsidRDefault="00CC75DE" w:rsidP="00CC75DE">
      <w:r w:rsidRPr="006A0988">
        <w:rPr>
          <w:b/>
        </w:rPr>
        <w:t xml:space="preserve">  </w:t>
      </w:r>
      <w:r w:rsidRPr="006A0988">
        <w:t xml:space="preserve">Refusal to listen  </w:t>
      </w:r>
    </w:p>
    <w:p w:rsidR="00CC75DE" w:rsidRPr="006A0988" w:rsidRDefault="00CC75DE" w:rsidP="00CC75DE">
      <w:r w:rsidRPr="006A0988">
        <w:rPr>
          <w:rFonts w:ascii="Arial" w:hAnsi="Arial" w:cs="Arial"/>
        </w:rPr>
        <w:t>⁭</w:t>
      </w:r>
      <w:r w:rsidRPr="006A0988">
        <w:t xml:space="preserve"> Physical / hurting other child</w:t>
      </w:r>
    </w:p>
    <w:p w:rsidR="00CC75DE" w:rsidRPr="006A0988" w:rsidRDefault="00CC75DE" w:rsidP="00CC75DE">
      <w:r w:rsidRPr="006A0988">
        <w:rPr>
          <w:rFonts w:ascii="Arial" w:hAnsi="Arial" w:cs="Arial"/>
        </w:rPr>
        <w:t>⁭</w:t>
      </w:r>
      <w:r w:rsidRPr="006A0988">
        <w:t xml:space="preserve"> Verbal abuse / swearing to a child</w:t>
      </w:r>
    </w:p>
    <w:p w:rsidR="00CC75DE" w:rsidRPr="006A0988" w:rsidRDefault="00CC75DE" w:rsidP="00CC75DE">
      <w:r w:rsidRPr="006A0988">
        <w:rPr>
          <w:rFonts w:ascii="Arial" w:hAnsi="Arial" w:cs="Arial"/>
        </w:rPr>
        <w:t>⁭</w:t>
      </w:r>
      <w:r w:rsidRPr="006A0988">
        <w:t xml:space="preserve"> Physical / verbal abuse to an adult </w:t>
      </w:r>
    </w:p>
    <w:p w:rsidR="00CC75DE" w:rsidRPr="006A0988" w:rsidRDefault="00CC75DE" w:rsidP="00CC75DE">
      <w:r w:rsidRPr="006A0988">
        <w:rPr>
          <w:rFonts w:ascii="Arial" w:hAnsi="Arial" w:cs="Arial"/>
        </w:rPr>
        <w:t>⁭</w:t>
      </w:r>
      <w:r w:rsidRPr="006A0988">
        <w:t xml:space="preserve"> Other difficulty / issue………………………………………………………………………………………</w:t>
      </w:r>
    </w:p>
    <w:p w:rsidR="00CC75DE" w:rsidRPr="006A0988" w:rsidRDefault="00CC75DE" w:rsidP="00CC75DE"/>
    <w:p w:rsidR="00CC75DE" w:rsidRPr="006A0988" w:rsidRDefault="00CC75DE" w:rsidP="00CC75DE">
      <w:r w:rsidRPr="006A0988">
        <w:t>What happened?</w:t>
      </w:r>
    </w:p>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r w:rsidRPr="006A0988">
        <w:t>Conclusion</w:t>
      </w:r>
    </w:p>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 w:rsidR="00CC75DE" w:rsidRDefault="00CC75DE" w:rsidP="00CC75DE">
      <w:r w:rsidRPr="006A0988">
        <w:t>Outcome/Sanction</w:t>
      </w:r>
    </w:p>
    <w:p w:rsidR="00510F05" w:rsidRDefault="00510F05" w:rsidP="00CC75DE"/>
    <w:p w:rsidR="00510F05" w:rsidRPr="006A0988" w:rsidRDefault="00510F05" w:rsidP="00CC75DE"/>
    <w:p w:rsidR="00CC75DE" w:rsidRPr="006A0988" w:rsidRDefault="00CC75DE" w:rsidP="00CC75DE">
      <w:pPr>
        <w:tabs>
          <w:tab w:val="right" w:pos="8312"/>
        </w:tabs>
        <w:rPr>
          <w:b/>
          <w:u w:val="single"/>
        </w:rPr>
      </w:pPr>
      <w:r w:rsidRPr="006A0988">
        <w:rPr>
          <w:b/>
          <w:u w:val="single"/>
        </w:rPr>
        <w:lastRenderedPageBreak/>
        <w:t>v All Saints School Home/School Report</w:t>
      </w:r>
      <w:r w:rsidRPr="006A0988">
        <w:rPr>
          <w:b/>
        </w:rPr>
        <w:tab/>
      </w:r>
      <w:r w:rsidRPr="006A0988">
        <w:rPr>
          <w:b/>
        </w:rPr>
        <w:tab/>
      </w:r>
    </w:p>
    <w:p w:rsidR="00CC75DE" w:rsidRPr="006A0988" w:rsidRDefault="00CC75DE" w:rsidP="00CC75DE"/>
    <w:p w:rsidR="00CC75DE" w:rsidRPr="006A0988" w:rsidRDefault="00CC75DE" w:rsidP="00CC75DE">
      <w:r w:rsidRPr="006A0988">
        <w:t>Name_____________</w:t>
      </w:r>
      <w:r w:rsidRPr="006A0988">
        <w:tab/>
      </w:r>
      <w:r w:rsidRPr="006A0988">
        <w:tab/>
      </w:r>
      <w:r w:rsidRPr="006A0988">
        <w:tab/>
      </w:r>
      <w:r w:rsidRPr="006A0988">
        <w:tab/>
        <w:t>Class_________</w:t>
      </w:r>
    </w:p>
    <w:p w:rsidR="00CC75DE" w:rsidRPr="006A0988" w:rsidRDefault="00CC75DE" w:rsidP="00CC75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5604"/>
        <w:gridCol w:w="2506"/>
      </w:tblGrid>
      <w:tr w:rsidR="00CC75DE" w:rsidRPr="006A0988" w:rsidTr="00510F05">
        <w:tc>
          <w:tcPr>
            <w:tcW w:w="1132" w:type="dxa"/>
            <w:shd w:val="clear" w:color="auto" w:fill="auto"/>
          </w:tcPr>
          <w:p w:rsidR="00CC75DE" w:rsidRPr="006A0988" w:rsidRDefault="00CC75DE" w:rsidP="00CC75DE">
            <w:r w:rsidRPr="006A0988">
              <w:t>Date</w:t>
            </w:r>
          </w:p>
        </w:tc>
        <w:tc>
          <w:tcPr>
            <w:tcW w:w="5604" w:type="dxa"/>
            <w:shd w:val="clear" w:color="auto" w:fill="auto"/>
          </w:tcPr>
          <w:p w:rsidR="00CC75DE" w:rsidRPr="006A0988" w:rsidRDefault="00CC75DE" w:rsidP="00CC75DE">
            <w:r w:rsidRPr="006A0988">
              <w:t>Comment</w:t>
            </w:r>
          </w:p>
        </w:tc>
        <w:tc>
          <w:tcPr>
            <w:tcW w:w="2506" w:type="dxa"/>
            <w:shd w:val="clear" w:color="auto" w:fill="auto"/>
          </w:tcPr>
          <w:p w:rsidR="00CC75DE" w:rsidRPr="006A0988" w:rsidRDefault="00CC75DE" w:rsidP="00CC75DE">
            <w:r w:rsidRPr="006A0988">
              <w:t>Signed</w:t>
            </w:r>
          </w:p>
        </w:tc>
      </w:tr>
      <w:tr w:rsidR="00CC75DE" w:rsidRPr="006A0988" w:rsidTr="00510F05">
        <w:tc>
          <w:tcPr>
            <w:tcW w:w="1132" w:type="dxa"/>
            <w:shd w:val="clear" w:color="auto" w:fill="auto"/>
          </w:tcPr>
          <w:p w:rsidR="00CC75DE" w:rsidRPr="006A0988" w:rsidRDefault="00CC75DE" w:rsidP="00CC75DE"/>
        </w:tc>
        <w:tc>
          <w:tcPr>
            <w:tcW w:w="5604" w:type="dxa"/>
            <w:shd w:val="clear" w:color="auto" w:fill="auto"/>
          </w:tcPr>
          <w:p w:rsidR="00CC75DE" w:rsidRPr="006A0988" w:rsidRDefault="00CC75DE" w:rsidP="00CC75DE"/>
          <w:p w:rsidR="00CC75DE" w:rsidRPr="006A0988" w:rsidRDefault="00CC75DE" w:rsidP="00CC75DE"/>
        </w:tc>
        <w:tc>
          <w:tcPr>
            <w:tcW w:w="2506" w:type="dxa"/>
            <w:shd w:val="clear" w:color="auto" w:fill="auto"/>
          </w:tcPr>
          <w:p w:rsidR="00CC75DE" w:rsidRPr="006A0988" w:rsidRDefault="00CC75DE" w:rsidP="00CC75DE"/>
        </w:tc>
      </w:tr>
      <w:tr w:rsidR="00CC75DE" w:rsidRPr="006A0988" w:rsidTr="00510F05">
        <w:tc>
          <w:tcPr>
            <w:tcW w:w="1132" w:type="dxa"/>
            <w:shd w:val="clear" w:color="auto" w:fill="auto"/>
          </w:tcPr>
          <w:p w:rsidR="00CC75DE" w:rsidRPr="006A0988" w:rsidRDefault="00CC75DE" w:rsidP="00CC75DE"/>
        </w:tc>
        <w:tc>
          <w:tcPr>
            <w:tcW w:w="5604" w:type="dxa"/>
            <w:shd w:val="clear" w:color="auto" w:fill="auto"/>
          </w:tcPr>
          <w:p w:rsidR="00CC75DE" w:rsidRPr="006A0988" w:rsidRDefault="00CC75DE" w:rsidP="00CC75DE"/>
          <w:p w:rsidR="00CC75DE" w:rsidRPr="006A0988" w:rsidRDefault="00CC75DE" w:rsidP="00CC75DE"/>
        </w:tc>
        <w:tc>
          <w:tcPr>
            <w:tcW w:w="2506" w:type="dxa"/>
            <w:shd w:val="clear" w:color="auto" w:fill="auto"/>
          </w:tcPr>
          <w:p w:rsidR="00CC75DE" w:rsidRPr="006A0988" w:rsidRDefault="00CC75DE" w:rsidP="00CC75DE"/>
        </w:tc>
      </w:tr>
      <w:tr w:rsidR="00CC75DE" w:rsidRPr="006A0988" w:rsidTr="00510F05">
        <w:tc>
          <w:tcPr>
            <w:tcW w:w="1132" w:type="dxa"/>
            <w:shd w:val="clear" w:color="auto" w:fill="auto"/>
          </w:tcPr>
          <w:p w:rsidR="00CC75DE" w:rsidRPr="006A0988" w:rsidRDefault="00CC75DE" w:rsidP="00CC75DE"/>
        </w:tc>
        <w:tc>
          <w:tcPr>
            <w:tcW w:w="5604" w:type="dxa"/>
            <w:shd w:val="clear" w:color="auto" w:fill="auto"/>
          </w:tcPr>
          <w:p w:rsidR="00CC75DE" w:rsidRPr="006A0988" w:rsidRDefault="00CC75DE" w:rsidP="00CC75DE"/>
          <w:p w:rsidR="00CC75DE" w:rsidRPr="006A0988" w:rsidRDefault="00CC75DE" w:rsidP="00CC75DE"/>
        </w:tc>
        <w:tc>
          <w:tcPr>
            <w:tcW w:w="2506" w:type="dxa"/>
            <w:shd w:val="clear" w:color="auto" w:fill="auto"/>
          </w:tcPr>
          <w:p w:rsidR="00CC75DE" w:rsidRPr="006A0988" w:rsidRDefault="00CC75DE" w:rsidP="00CC75DE"/>
        </w:tc>
      </w:tr>
      <w:tr w:rsidR="00CC75DE" w:rsidRPr="006A0988" w:rsidTr="00510F05">
        <w:tc>
          <w:tcPr>
            <w:tcW w:w="1132" w:type="dxa"/>
            <w:shd w:val="clear" w:color="auto" w:fill="auto"/>
          </w:tcPr>
          <w:p w:rsidR="00CC75DE" w:rsidRPr="006A0988" w:rsidRDefault="00CC75DE" w:rsidP="00CC75DE"/>
        </w:tc>
        <w:tc>
          <w:tcPr>
            <w:tcW w:w="5604" w:type="dxa"/>
            <w:shd w:val="clear" w:color="auto" w:fill="auto"/>
          </w:tcPr>
          <w:p w:rsidR="00CC75DE" w:rsidRPr="006A0988" w:rsidRDefault="00CC75DE" w:rsidP="00CC75DE"/>
          <w:p w:rsidR="00CC75DE" w:rsidRPr="006A0988" w:rsidRDefault="00CC75DE" w:rsidP="00CC75DE"/>
        </w:tc>
        <w:tc>
          <w:tcPr>
            <w:tcW w:w="2506" w:type="dxa"/>
            <w:shd w:val="clear" w:color="auto" w:fill="auto"/>
          </w:tcPr>
          <w:p w:rsidR="00CC75DE" w:rsidRPr="006A0988" w:rsidRDefault="00CC75DE" w:rsidP="00CC75DE"/>
        </w:tc>
      </w:tr>
      <w:tr w:rsidR="00CC75DE" w:rsidRPr="006A0988" w:rsidTr="00510F05">
        <w:tc>
          <w:tcPr>
            <w:tcW w:w="1132" w:type="dxa"/>
            <w:shd w:val="clear" w:color="auto" w:fill="auto"/>
          </w:tcPr>
          <w:p w:rsidR="00CC75DE" w:rsidRPr="006A0988" w:rsidRDefault="00CC75DE" w:rsidP="00CC75DE"/>
        </w:tc>
        <w:tc>
          <w:tcPr>
            <w:tcW w:w="5604" w:type="dxa"/>
            <w:shd w:val="clear" w:color="auto" w:fill="auto"/>
          </w:tcPr>
          <w:p w:rsidR="00CC75DE" w:rsidRPr="006A0988" w:rsidRDefault="00CC75DE" w:rsidP="00CC75DE"/>
          <w:p w:rsidR="00CC75DE" w:rsidRPr="006A0988" w:rsidRDefault="00CC75DE" w:rsidP="00CC75DE"/>
        </w:tc>
        <w:tc>
          <w:tcPr>
            <w:tcW w:w="2506" w:type="dxa"/>
            <w:shd w:val="clear" w:color="auto" w:fill="auto"/>
          </w:tcPr>
          <w:p w:rsidR="00CC75DE" w:rsidRPr="006A0988" w:rsidRDefault="00CC75DE" w:rsidP="00CC75DE"/>
        </w:tc>
      </w:tr>
      <w:tr w:rsidR="00CC75DE" w:rsidRPr="006A0988" w:rsidTr="00510F05">
        <w:tc>
          <w:tcPr>
            <w:tcW w:w="1132" w:type="dxa"/>
            <w:shd w:val="clear" w:color="auto" w:fill="auto"/>
          </w:tcPr>
          <w:p w:rsidR="00CC75DE" w:rsidRPr="006A0988" w:rsidRDefault="00CC75DE" w:rsidP="00CC75DE"/>
        </w:tc>
        <w:tc>
          <w:tcPr>
            <w:tcW w:w="5604" w:type="dxa"/>
            <w:shd w:val="clear" w:color="auto" w:fill="auto"/>
          </w:tcPr>
          <w:p w:rsidR="00CC75DE" w:rsidRPr="006A0988" w:rsidRDefault="00CC75DE" w:rsidP="00CC75DE"/>
          <w:p w:rsidR="00CC75DE" w:rsidRPr="006A0988" w:rsidRDefault="00CC75DE" w:rsidP="00CC75DE"/>
        </w:tc>
        <w:tc>
          <w:tcPr>
            <w:tcW w:w="2506" w:type="dxa"/>
            <w:shd w:val="clear" w:color="auto" w:fill="auto"/>
          </w:tcPr>
          <w:p w:rsidR="00CC75DE" w:rsidRPr="006A0988" w:rsidRDefault="00CC75DE" w:rsidP="00CC75DE"/>
        </w:tc>
      </w:tr>
      <w:tr w:rsidR="00CC75DE" w:rsidRPr="006A0988" w:rsidTr="00510F05">
        <w:tc>
          <w:tcPr>
            <w:tcW w:w="1132" w:type="dxa"/>
            <w:shd w:val="clear" w:color="auto" w:fill="auto"/>
          </w:tcPr>
          <w:p w:rsidR="00CC75DE" w:rsidRPr="006A0988" w:rsidRDefault="00CC75DE" w:rsidP="00CC75DE"/>
        </w:tc>
        <w:tc>
          <w:tcPr>
            <w:tcW w:w="5604" w:type="dxa"/>
            <w:shd w:val="clear" w:color="auto" w:fill="auto"/>
          </w:tcPr>
          <w:p w:rsidR="00CC75DE" w:rsidRPr="006A0988" w:rsidRDefault="00CC75DE" w:rsidP="00CC75DE"/>
          <w:p w:rsidR="00CC75DE" w:rsidRPr="006A0988" w:rsidRDefault="00CC75DE" w:rsidP="00CC75DE"/>
        </w:tc>
        <w:tc>
          <w:tcPr>
            <w:tcW w:w="2506" w:type="dxa"/>
            <w:shd w:val="clear" w:color="auto" w:fill="auto"/>
          </w:tcPr>
          <w:p w:rsidR="00CC75DE" w:rsidRPr="006A0988" w:rsidRDefault="00CC75DE" w:rsidP="00CC75DE"/>
        </w:tc>
      </w:tr>
      <w:tr w:rsidR="00CC75DE" w:rsidRPr="006A0988" w:rsidTr="00510F05">
        <w:tc>
          <w:tcPr>
            <w:tcW w:w="1132" w:type="dxa"/>
            <w:shd w:val="clear" w:color="auto" w:fill="auto"/>
          </w:tcPr>
          <w:p w:rsidR="00CC75DE" w:rsidRPr="006A0988" w:rsidRDefault="00CC75DE" w:rsidP="00CC75DE"/>
        </w:tc>
        <w:tc>
          <w:tcPr>
            <w:tcW w:w="5604" w:type="dxa"/>
            <w:shd w:val="clear" w:color="auto" w:fill="auto"/>
          </w:tcPr>
          <w:p w:rsidR="00CC75DE" w:rsidRPr="006A0988" w:rsidRDefault="00CC75DE" w:rsidP="00CC75DE"/>
          <w:p w:rsidR="00CC75DE" w:rsidRPr="006A0988" w:rsidRDefault="00CC75DE" w:rsidP="00CC75DE"/>
        </w:tc>
        <w:tc>
          <w:tcPr>
            <w:tcW w:w="2506" w:type="dxa"/>
            <w:shd w:val="clear" w:color="auto" w:fill="auto"/>
          </w:tcPr>
          <w:p w:rsidR="00CC75DE" w:rsidRPr="006A0988" w:rsidRDefault="00CC75DE" w:rsidP="00CC75DE"/>
        </w:tc>
      </w:tr>
      <w:tr w:rsidR="00CC75DE" w:rsidRPr="006A0988" w:rsidTr="00510F05">
        <w:tc>
          <w:tcPr>
            <w:tcW w:w="1132" w:type="dxa"/>
            <w:shd w:val="clear" w:color="auto" w:fill="auto"/>
          </w:tcPr>
          <w:p w:rsidR="00CC75DE" w:rsidRPr="006A0988" w:rsidRDefault="00CC75DE" w:rsidP="00CC75DE"/>
        </w:tc>
        <w:tc>
          <w:tcPr>
            <w:tcW w:w="5604" w:type="dxa"/>
            <w:shd w:val="clear" w:color="auto" w:fill="auto"/>
          </w:tcPr>
          <w:p w:rsidR="00CC75DE" w:rsidRPr="006A0988" w:rsidRDefault="00CC75DE" w:rsidP="00CC75DE"/>
          <w:p w:rsidR="00CC75DE" w:rsidRPr="006A0988" w:rsidRDefault="00CC75DE" w:rsidP="00CC75DE"/>
        </w:tc>
        <w:tc>
          <w:tcPr>
            <w:tcW w:w="2506" w:type="dxa"/>
            <w:shd w:val="clear" w:color="auto" w:fill="auto"/>
          </w:tcPr>
          <w:p w:rsidR="00CC75DE" w:rsidRPr="006A0988" w:rsidRDefault="00CC75DE" w:rsidP="00CC75DE"/>
        </w:tc>
      </w:tr>
      <w:tr w:rsidR="00CC75DE" w:rsidRPr="006A0988" w:rsidTr="00510F05">
        <w:tc>
          <w:tcPr>
            <w:tcW w:w="1132" w:type="dxa"/>
            <w:shd w:val="clear" w:color="auto" w:fill="auto"/>
          </w:tcPr>
          <w:p w:rsidR="00CC75DE" w:rsidRPr="006A0988" w:rsidRDefault="00CC75DE" w:rsidP="00CC75DE"/>
        </w:tc>
        <w:tc>
          <w:tcPr>
            <w:tcW w:w="5604" w:type="dxa"/>
            <w:shd w:val="clear" w:color="auto" w:fill="auto"/>
          </w:tcPr>
          <w:p w:rsidR="00CC75DE" w:rsidRPr="006A0988" w:rsidRDefault="00CC75DE" w:rsidP="00CC75DE"/>
          <w:p w:rsidR="00CC75DE" w:rsidRPr="006A0988" w:rsidRDefault="00CC75DE" w:rsidP="00CC75DE"/>
        </w:tc>
        <w:tc>
          <w:tcPr>
            <w:tcW w:w="2506" w:type="dxa"/>
            <w:shd w:val="clear" w:color="auto" w:fill="auto"/>
          </w:tcPr>
          <w:p w:rsidR="00CC75DE" w:rsidRPr="006A0988" w:rsidRDefault="00CC75DE" w:rsidP="00CC75DE"/>
        </w:tc>
      </w:tr>
      <w:tr w:rsidR="00CC75DE" w:rsidRPr="006A0988" w:rsidTr="00510F05">
        <w:tc>
          <w:tcPr>
            <w:tcW w:w="1132" w:type="dxa"/>
            <w:shd w:val="clear" w:color="auto" w:fill="auto"/>
          </w:tcPr>
          <w:p w:rsidR="00CC75DE" w:rsidRPr="006A0988" w:rsidRDefault="00CC75DE" w:rsidP="00CC75DE"/>
        </w:tc>
        <w:tc>
          <w:tcPr>
            <w:tcW w:w="5604" w:type="dxa"/>
            <w:shd w:val="clear" w:color="auto" w:fill="auto"/>
          </w:tcPr>
          <w:p w:rsidR="00CC75DE" w:rsidRPr="006A0988" w:rsidRDefault="00CC75DE" w:rsidP="00CC75DE"/>
          <w:p w:rsidR="00CC75DE" w:rsidRPr="006A0988" w:rsidRDefault="00CC75DE" w:rsidP="00CC75DE"/>
        </w:tc>
        <w:tc>
          <w:tcPr>
            <w:tcW w:w="2506" w:type="dxa"/>
            <w:shd w:val="clear" w:color="auto" w:fill="auto"/>
          </w:tcPr>
          <w:p w:rsidR="00CC75DE" w:rsidRPr="006A0988" w:rsidRDefault="00CC75DE" w:rsidP="00CC75DE"/>
        </w:tc>
      </w:tr>
    </w:tbl>
    <w:p w:rsidR="00CC75DE" w:rsidRPr="006A0988" w:rsidRDefault="00CC75DE" w:rsidP="00CC75DE">
      <w:pPr>
        <w:tabs>
          <w:tab w:val="right" w:pos="8312"/>
        </w:tabs>
        <w:rPr>
          <w:u w:val="single"/>
        </w:rPr>
      </w:pPr>
      <w:r w:rsidRPr="006A0988">
        <w:rPr>
          <w:b/>
          <w:u w:val="single"/>
        </w:rPr>
        <w:lastRenderedPageBreak/>
        <w:t>vi Timetabled Home School Report</w:t>
      </w:r>
      <w:r w:rsidRPr="006A0988">
        <w:tab/>
      </w:r>
      <w:r w:rsidRPr="006A0988">
        <w:tab/>
      </w:r>
    </w:p>
    <w:p w:rsidR="00CC75DE" w:rsidRPr="006A0988" w:rsidRDefault="00CC75DE" w:rsidP="00CC75DE">
      <w:r w:rsidRPr="006A0988">
        <w:t>Name:</w:t>
      </w:r>
      <w:r w:rsidRPr="006A0988">
        <w:tab/>
      </w:r>
      <w:r w:rsidRPr="006A0988">
        <w:tab/>
      </w:r>
      <w:r w:rsidRPr="006A0988">
        <w:tab/>
      </w:r>
      <w:r w:rsidRPr="006A0988">
        <w:tab/>
      </w:r>
      <w:r w:rsidRPr="006A0988">
        <w:tab/>
      </w:r>
      <w:r w:rsidRPr="006A0988">
        <w:tab/>
      </w:r>
      <w:r w:rsidRPr="006A0988">
        <w:tab/>
      </w:r>
      <w:r w:rsidRPr="006A0988">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4212"/>
        <w:gridCol w:w="3778"/>
      </w:tblGrid>
      <w:tr w:rsidR="00CC75DE" w:rsidRPr="006A0988" w:rsidTr="00CC75DE">
        <w:trPr>
          <w:trHeight w:val="820"/>
        </w:trPr>
        <w:tc>
          <w:tcPr>
            <w:tcW w:w="1277" w:type="dxa"/>
            <w:shd w:val="clear" w:color="auto" w:fill="auto"/>
          </w:tcPr>
          <w:p w:rsidR="00CC75DE" w:rsidRPr="006A0988" w:rsidRDefault="00CC75DE" w:rsidP="00CC75DE"/>
        </w:tc>
        <w:tc>
          <w:tcPr>
            <w:tcW w:w="4611" w:type="dxa"/>
            <w:shd w:val="clear" w:color="auto" w:fill="auto"/>
          </w:tcPr>
          <w:p w:rsidR="00CC75DE" w:rsidRPr="006A0988" w:rsidRDefault="00CC75DE" w:rsidP="00CC75DE">
            <w:pPr>
              <w:jc w:val="center"/>
            </w:pPr>
            <w:r w:rsidRPr="006A0988">
              <w:t>Teacher’s Comments</w:t>
            </w:r>
          </w:p>
        </w:tc>
        <w:tc>
          <w:tcPr>
            <w:tcW w:w="4120" w:type="dxa"/>
            <w:shd w:val="clear" w:color="auto" w:fill="auto"/>
          </w:tcPr>
          <w:p w:rsidR="00CC75DE" w:rsidRPr="006A0988" w:rsidRDefault="00CC75DE" w:rsidP="00CC75DE">
            <w:pPr>
              <w:jc w:val="center"/>
            </w:pPr>
            <w:r w:rsidRPr="006A0988">
              <w:t>Child’s Comments / Feelings</w:t>
            </w:r>
          </w:p>
        </w:tc>
      </w:tr>
      <w:tr w:rsidR="00CC75DE" w:rsidRPr="006A0988" w:rsidTr="00510F05">
        <w:trPr>
          <w:trHeight w:val="840"/>
        </w:trPr>
        <w:tc>
          <w:tcPr>
            <w:tcW w:w="1277" w:type="dxa"/>
            <w:shd w:val="clear" w:color="auto" w:fill="auto"/>
          </w:tcPr>
          <w:p w:rsidR="00CC75DE" w:rsidRPr="006A0988" w:rsidRDefault="00CC75DE" w:rsidP="00CC75DE">
            <w:r w:rsidRPr="006A0988">
              <w:t>9:00 –10:15</w:t>
            </w:r>
          </w:p>
          <w:p w:rsidR="00CC75DE" w:rsidRPr="006A0988" w:rsidRDefault="00CC75DE" w:rsidP="00CC75DE"/>
        </w:tc>
        <w:tc>
          <w:tcPr>
            <w:tcW w:w="4611" w:type="dxa"/>
            <w:shd w:val="clear" w:color="auto" w:fill="auto"/>
          </w:tcPr>
          <w:p w:rsidR="00CC75DE" w:rsidRPr="006A0988" w:rsidRDefault="00CC75DE" w:rsidP="00CC75DE"/>
        </w:tc>
        <w:tc>
          <w:tcPr>
            <w:tcW w:w="4120" w:type="dxa"/>
            <w:shd w:val="clear" w:color="auto" w:fill="auto"/>
          </w:tcPr>
          <w:p w:rsidR="00CC75DE" w:rsidRPr="006A0988" w:rsidRDefault="00CC75DE" w:rsidP="00CC75DE"/>
        </w:tc>
      </w:tr>
      <w:tr w:rsidR="00CC75DE" w:rsidRPr="006A0988" w:rsidTr="00510F05">
        <w:trPr>
          <w:trHeight w:val="798"/>
        </w:trPr>
        <w:tc>
          <w:tcPr>
            <w:tcW w:w="1277" w:type="dxa"/>
            <w:shd w:val="clear" w:color="auto" w:fill="auto"/>
          </w:tcPr>
          <w:p w:rsidR="00CC75DE" w:rsidRPr="006A0988" w:rsidRDefault="00CC75DE" w:rsidP="00510F05">
            <w:r w:rsidRPr="006A0988">
              <w:t>Assembly</w:t>
            </w:r>
          </w:p>
        </w:tc>
        <w:tc>
          <w:tcPr>
            <w:tcW w:w="4611" w:type="dxa"/>
            <w:shd w:val="clear" w:color="auto" w:fill="auto"/>
          </w:tcPr>
          <w:p w:rsidR="00CC75DE" w:rsidRPr="006A0988" w:rsidRDefault="00CC75DE" w:rsidP="00CC75DE"/>
        </w:tc>
        <w:tc>
          <w:tcPr>
            <w:tcW w:w="4120" w:type="dxa"/>
            <w:shd w:val="clear" w:color="auto" w:fill="auto"/>
          </w:tcPr>
          <w:p w:rsidR="00CC75DE" w:rsidRPr="006A0988" w:rsidRDefault="00CC75DE" w:rsidP="00CC75DE"/>
        </w:tc>
      </w:tr>
      <w:tr w:rsidR="00CC75DE" w:rsidRPr="006A0988" w:rsidTr="00CC75DE">
        <w:trPr>
          <w:trHeight w:val="820"/>
        </w:trPr>
        <w:tc>
          <w:tcPr>
            <w:tcW w:w="1277" w:type="dxa"/>
            <w:shd w:val="clear" w:color="auto" w:fill="auto"/>
          </w:tcPr>
          <w:p w:rsidR="00CC75DE" w:rsidRPr="006A0988" w:rsidRDefault="00CC75DE" w:rsidP="00510F05">
            <w:r w:rsidRPr="006A0988">
              <w:t>Break</w:t>
            </w:r>
          </w:p>
        </w:tc>
        <w:tc>
          <w:tcPr>
            <w:tcW w:w="4611" w:type="dxa"/>
            <w:shd w:val="clear" w:color="auto" w:fill="auto"/>
          </w:tcPr>
          <w:p w:rsidR="00CC75DE" w:rsidRPr="006A0988" w:rsidRDefault="00CC75DE" w:rsidP="00CC75DE"/>
        </w:tc>
        <w:tc>
          <w:tcPr>
            <w:tcW w:w="4120" w:type="dxa"/>
            <w:shd w:val="clear" w:color="auto" w:fill="auto"/>
          </w:tcPr>
          <w:p w:rsidR="00CC75DE" w:rsidRPr="006A0988" w:rsidRDefault="00CC75DE" w:rsidP="00CC75DE"/>
        </w:tc>
      </w:tr>
      <w:tr w:rsidR="00CC75DE" w:rsidRPr="006A0988" w:rsidTr="00CC75DE">
        <w:trPr>
          <w:trHeight w:val="820"/>
        </w:trPr>
        <w:tc>
          <w:tcPr>
            <w:tcW w:w="1277" w:type="dxa"/>
            <w:shd w:val="clear" w:color="auto" w:fill="auto"/>
          </w:tcPr>
          <w:p w:rsidR="00510F05" w:rsidRPr="006A0988" w:rsidRDefault="00CC75DE" w:rsidP="00510F05">
            <w:r w:rsidRPr="006A0988">
              <w:t>11:00 – 11:45</w:t>
            </w:r>
          </w:p>
        </w:tc>
        <w:tc>
          <w:tcPr>
            <w:tcW w:w="4611" w:type="dxa"/>
            <w:shd w:val="clear" w:color="auto" w:fill="auto"/>
          </w:tcPr>
          <w:p w:rsidR="00CC75DE" w:rsidRPr="006A0988" w:rsidRDefault="00CC75DE" w:rsidP="00CC75DE"/>
        </w:tc>
        <w:tc>
          <w:tcPr>
            <w:tcW w:w="4120" w:type="dxa"/>
            <w:shd w:val="clear" w:color="auto" w:fill="auto"/>
          </w:tcPr>
          <w:p w:rsidR="00CC75DE" w:rsidRPr="006A0988" w:rsidRDefault="00CC75DE" w:rsidP="00CC75DE"/>
        </w:tc>
      </w:tr>
      <w:tr w:rsidR="00CC75DE" w:rsidRPr="006A0988" w:rsidTr="00CC75DE">
        <w:trPr>
          <w:trHeight w:val="820"/>
        </w:trPr>
        <w:tc>
          <w:tcPr>
            <w:tcW w:w="1277" w:type="dxa"/>
            <w:shd w:val="clear" w:color="auto" w:fill="auto"/>
          </w:tcPr>
          <w:p w:rsidR="00CC75DE" w:rsidRPr="006A0988" w:rsidRDefault="00CC75DE" w:rsidP="00510F05">
            <w:r w:rsidRPr="006A0988">
              <w:t>11:45 – 12:15</w:t>
            </w:r>
          </w:p>
        </w:tc>
        <w:tc>
          <w:tcPr>
            <w:tcW w:w="4611" w:type="dxa"/>
            <w:shd w:val="clear" w:color="auto" w:fill="auto"/>
          </w:tcPr>
          <w:p w:rsidR="00CC75DE" w:rsidRPr="006A0988" w:rsidRDefault="00CC75DE" w:rsidP="00CC75DE"/>
        </w:tc>
        <w:tc>
          <w:tcPr>
            <w:tcW w:w="4120" w:type="dxa"/>
            <w:shd w:val="clear" w:color="auto" w:fill="auto"/>
          </w:tcPr>
          <w:p w:rsidR="00CC75DE" w:rsidRPr="006A0988" w:rsidRDefault="00CC75DE" w:rsidP="00CC75DE"/>
        </w:tc>
      </w:tr>
      <w:tr w:rsidR="00CC75DE" w:rsidRPr="006A0988" w:rsidTr="00CC75DE">
        <w:trPr>
          <w:trHeight w:val="820"/>
        </w:trPr>
        <w:tc>
          <w:tcPr>
            <w:tcW w:w="1277" w:type="dxa"/>
            <w:shd w:val="clear" w:color="auto" w:fill="auto"/>
          </w:tcPr>
          <w:p w:rsidR="00CC75DE" w:rsidRPr="006A0988" w:rsidRDefault="00CC75DE" w:rsidP="00510F05">
            <w:r w:rsidRPr="006A0988">
              <w:t>Lunch</w:t>
            </w:r>
          </w:p>
        </w:tc>
        <w:tc>
          <w:tcPr>
            <w:tcW w:w="4611" w:type="dxa"/>
            <w:shd w:val="clear" w:color="auto" w:fill="auto"/>
          </w:tcPr>
          <w:p w:rsidR="00CC75DE" w:rsidRPr="006A0988" w:rsidRDefault="00CC75DE" w:rsidP="00CC75DE"/>
        </w:tc>
        <w:tc>
          <w:tcPr>
            <w:tcW w:w="4120" w:type="dxa"/>
            <w:shd w:val="clear" w:color="auto" w:fill="auto"/>
          </w:tcPr>
          <w:p w:rsidR="00CC75DE" w:rsidRPr="006A0988" w:rsidRDefault="00CC75DE" w:rsidP="00CC75DE"/>
        </w:tc>
      </w:tr>
      <w:tr w:rsidR="00CC75DE" w:rsidRPr="006A0988" w:rsidTr="00CC75DE">
        <w:trPr>
          <w:trHeight w:val="820"/>
        </w:trPr>
        <w:tc>
          <w:tcPr>
            <w:tcW w:w="1277" w:type="dxa"/>
            <w:shd w:val="clear" w:color="auto" w:fill="auto"/>
          </w:tcPr>
          <w:p w:rsidR="00CC75DE" w:rsidRPr="006A0988" w:rsidRDefault="00CC75DE" w:rsidP="00510F05">
            <w:r w:rsidRPr="006A0988">
              <w:t>1:15 – 2:30</w:t>
            </w:r>
          </w:p>
        </w:tc>
        <w:tc>
          <w:tcPr>
            <w:tcW w:w="4611" w:type="dxa"/>
            <w:shd w:val="clear" w:color="auto" w:fill="auto"/>
          </w:tcPr>
          <w:p w:rsidR="00CC75DE" w:rsidRPr="006A0988" w:rsidRDefault="00CC75DE" w:rsidP="00CC75DE"/>
        </w:tc>
        <w:tc>
          <w:tcPr>
            <w:tcW w:w="4120" w:type="dxa"/>
            <w:shd w:val="clear" w:color="auto" w:fill="auto"/>
          </w:tcPr>
          <w:p w:rsidR="00CC75DE" w:rsidRPr="006A0988" w:rsidRDefault="00CC75DE" w:rsidP="00CC75DE"/>
        </w:tc>
      </w:tr>
      <w:tr w:rsidR="00CC75DE" w:rsidRPr="006A0988" w:rsidTr="00CC75DE">
        <w:trPr>
          <w:trHeight w:val="820"/>
        </w:trPr>
        <w:tc>
          <w:tcPr>
            <w:tcW w:w="1277" w:type="dxa"/>
            <w:shd w:val="clear" w:color="auto" w:fill="auto"/>
          </w:tcPr>
          <w:p w:rsidR="00CC75DE" w:rsidRPr="006A0988" w:rsidRDefault="00CC75DE" w:rsidP="00510F05">
            <w:r w:rsidRPr="006A0988">
              <w:t>2:30 – 3:30</w:t>
            </w:r>
          </w:p>
        </w:tc>
        <w:tc>
          <w:tcPr>
            <w:tcW w:w="4611" w:type="dxa"/>
            <w:shd w:val="clear" w:color="auto" w:fill="auto"/>
          </w:tcPr>
          <w:p w:rsidR="00CC75DE" w:rsidRPr="006A0988" w:rsidRDefault="00CC75DE" w:rsidP="00CC75DE"/>
        </w:tc>
        <w:tc>
          <w:tcPr>
            <w:tcW w:w="4120" w:type="dxa"/>
            <w:shd w:val="clear" w:color="auto" w:fill="auto"/>
          </w:tcPr>
          <w:p w:rsidR="00CC75DE" w:rsidRPr="006A0988" w:rsidRDefault="00CC75DE" w:rsidP="00CC75DE"/>
        </w:tc>
      </w:tr>
      <w:tr w:rsidR="00CC75DE" w:rsidRPr="006A0988" w:rsidTr="00CC75DE">
        <w:tc>
          <w:tcPr>
            <w:tcW w:w="10008" w:type="dxa"/>
            <w:gridSpan w:val="3"/>
            <w:shd w:val="clear" w:color="auto" w:fill="auto"/>
          </w:tcPr>
          <w:p w:rsidR="00CC75DE" w:rsidRPr="006A0988" w:rsidRDefault="00CC75DE" w:rsidP="00CC75DE">
            <w:r w:rsidRPr="006A0988">
              <w:t>Other comments</w:t>
            </w:r>
          </w:p>
          <w:p w:rsidR="00CC75DE" w:rsidRPr="006A0988" w:rsidRDefault="00CC75DE" w:rsidP="00CC75DE"/>
        </w:tc>
      </w:tr>
      <w:tr w:rsidR="00CC75DE" w:rsidRPr="006A0988" w:rsidTr="00CC75DE">
        <w:tc>
          <w:tcPr>
            <w:tcW w:w="10008" w:type="dxa"/>
            <w:gridSpan w:val="3"/>
            <w:shd w:val="clear" w:color="auto" w:fill="auto"/>
          </w:tcPr>
          <w:p w:rsidR="00CC75DE" w:rsidRPr="006A0988" w:rsidRDefault="00CC75DE" w:rsidP="00CC75DE">
            <w:r w:rsidRPr="006A0988">
              <w:t>Comments from Home</w:t>
            </w:r>
          </w:p>
          <w:p w:rsidR="00CC75DE" w:rsidRPr="006A0988" w:rsidRDefault="00CC75DE" w:rsidP="00CC75DE"/>
        </w:tc>
      </w:tr>
    </w:tbl>
    <w:p w:rsidR="00510F05" w:rsidRDefault="00510F05" w:rsidP="00CC75DE"/>
    <w:p w:rsidR="00CC75DE" w:rsidRPr="006A0988" w:rsidRDefault="00CC75DE" w:rsidP="00CC75DE">
      <w:r w:rsidRPr="006A0988">
        <w:t>Signed by teacher</w:t>
      </w:r>
    </w:p>
    <w:p w:rsidR="00CC75DE" w:rsidRPr="006A0988" w:rsidRDefault="00CC75DE" w:rsidP="00CC75DE"/>
    <w:p w:rsidR="00CC75DE" w:rsidRPr="006A0988" w:rsidRDefault="00CC75DE" w:rsidP="00CC75DE">
      <w:r w:rsidRPr="006A0988">
        <w:t>Signed by parent</w:t>
      </w:r>
    </w:p>
    <w:p w:rsidR="00CC75DE" w:rsidRPr="006A0988" w:rsidRDefault="00CC75DE" w:rsidP="00CC75DE"/>
    <w:p w:rsidR="00CC75DE" w:rsidRPr="006A0988" w:rsidRDefault="00CC75DE" w:rsidP="00CC75DE">
      <w:r w:rsidRPr="006A0988">
        <w:t>Signed by Child</w:t>
      </w:r>
    </w:p>
    <w:p w:rsidR="00CC75DE" w:rsidRPr="006A0988" w:rsidRDefault="00CC75DE" w:rsidP="00CC75DE">
      <w:r w:rsidRPr="006A0988">
        <w:rPr>
          <w:b/>
        </w:rPr>
        <w:lastRenderedPageBreak/>
        <w:t>vii Individual Behaviour Plan</w:t>
      </w:r>
      <w:r w:rsidRPr="006A0988">
        <w:t>: School Action / School Action Plus</w:t>
      </w:r>
    </w:p>
    <w:p w:rsidR="00CC75DE" w:rsidRPr="006A0988" w:rsidRDefault="00CC75DE" w:rsidP="00CC75DE"/>
    <w:p w:rsidR="00CC75DE" w:rsidRPr="006A0988" w:rsidRDefault="00CC75DE" w:rsidP="00CC75DE">
      <w:r w:rsidRPr="006A0988">
        <w:t>Pupil:</w:t>
      </w:r>
    </w:p>
    <w:p w:rsidR="00CC75DE" w:rsidRPr="006A0988" w:rsidRDefault="00CC75DE" w:rsidP="00CC75DE"/>
    <w:p w:rsidR="00CC75DE" w:rsidRPr="006A0988" w:rsidRDefault="00CC75DE" w:rsidP="00CC75DE">
      <w:r w:rsidRPr="006A0988">
        <w:t>Year Group:</w:t>
      </w:r>
      <w:r w:rsidRPr="006A0988">
        <w:tab/>
      </w:r>
      <w:r w:rsidRPr="006A0988">
        <w:tab/>
      </w:r>
      <w:r w:rsidRPr="006A0988">
        <w:tab/>
      </w:r>
      <w:r w:rsidRPr="006A0988">
        <w:tab/>
      </w:r>
      <w:r w:rsidRPr="006A0988">
        <w:tab/>
      </w:r>
      <w:r w:rsidRPr="006A0988">
        <w:tab/>
      </w:r>
      <w:r w:rsidRPr="006A0988">
        <w:tab/>
        <w:t xml:space="preserve">I.B.P Started: </w:t>
      </w:r>
      <w:r w:rsidRPr="006A0988">
        <w:tab/>
      </w:r>
      <w:r w:rsidRPr="006A0988">
        <w:tab/>
      </w:r>
      <w:r w:rsidRPr="006A0988">
        <w:tab/>
      </w:r>
    </w:p>
    <w:p w:rsidR="00CC75DE" w:rsidRPr="006A0988" w:rsidRDefault="00CC75DE" w:rsidP="00CC75DE"/>
    <w:p w:rsidR="00CC75DE" w:rsidRPr="006A0988" w:rsidRDefault="00CC75DE" w:rsidP="00CC75DE">
      <w:r w:rsidRPr="006A0988">
        <w:t>Main areas (s) of concern:</w:t>
      </w:r>
    </w:p>
    <w:p w:rsidR="00CC75DE" w:rsidRPr="006A0988" w:rsidRDefault="00CC75DE" w:rsidP="00CC75DE"/>
    <w:p w:rsidR="00CC75DE" w:rsidRPr="006A0988" w:rsidRDefault="00CC75DE" w:rsidP="00CC75DE">
      <w:r w:rsidRPr="006A0988">
        <w:t xml:space="preserve">Class Teacher: </w:t>
      </w:r>
      <w:r w:rsidRPr="006A0988">
        <w:tab/>
      </w:r>
      <w:r w:rsidRPr="006A0988">
        <w:tab/>
      </w:r>
      <w:r w:rsidRPr="006A0988">
        <w:tab/>
      </w:r>
      <w:r w:rsidRPr="006A0988">
        <w:tab/>
      </w:r>
      <w:r w:rsidRPr="006A0988">
        <w:tab/>
      </w:r>
      <w:r w:rsidRPr="006A0988">
        <w:tab/>
      </w:r>
      <w:r w:rsidRPr="006A0988">
        <w:tab/>
        <w:t>Review Date:</w:t>
      </w:r>
    </w:p>
    <w:p w:rsidR="00CC75DE" w:rsidRPr="006A0988" w:rsidRDefault="00CC75DE" w:rsidP="00CC75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2377"/>
        <w:gridCol w:w="1937"/>
        <w:gridCol w:w="1625"/>
        <w:gridCol w:w="1716"/>
      </w:tblGrid>
      <w:tr w:rsidR="00CC75DE" w:rsidRPr="006A0988" w:rsidTr="00CC75DE">
        <w:tc>
          <w:tcPr>
            <w:tcW w:w="2834" w:type="dxa"/>
            <w:shd w:val="clear" w:color="auto" w:fill="auto"/>
          </w:tcPr>
          <w:p w:rsidR="00CC75DE" w:rsidRPr="006A0988" w:rsidRDefault="00CC75DE" w:rsidP="00CC75DE">
            <w:r w:rsidRPr="006A0988">
              <w:t>Target</w:t>
            </w:r>
          </w:p>
          <w:p w:rsidR="00CC75DE" w:rsidRPr="006A0988" w:rsidRDefault="00CC75DE" w:rsidP="00CC75DE">
            <w:r w:rsidRPr="006A0988">
              <w:t>(What)</w:t>
            </w:r>
          </w:p>
        </w:tc>
        <w:tc>
          <w:tcPr>
            <w:tcW w:w="2835" w:type="dxa"/>
            <w:shd w:val="clear" w:color="auto" w:fill="auto"/>
          </w:tcPr>
          <w:p w:rsidR="00CC75DE" w:rsidRPr="006A0988" w:rsidRDefault="00CC75DE" w:rsidP="00CC75DE">
            <w:r w:rsidRPr="006A0988">
              <w:t>Strategies/Resources</w:t>
            </w:r>
          </w:p>
          <w:p w:rsidR="00CC75DE" w:rsidRPr="006A0988" w:rsidRDefault="00CC75DE" w:rsidP="00CC75DE">
            <w:r w:rsidRPr="006A0988">
              <w:t>(How)</w:t>
            </w:r>
          </w:p>
        </w:tc>
        <w:tc>
          <w:tcPr>
            <w:tcW w:w="2835" w:type="dxa"/>
            <w:shd w:val="clear" w:color="auto" w:fill="auto"/>
          </w:tcPr>
          <w:p w:rsidR="00CC75DE" w:rsidRPr="006A0988" w:rsidRDefault="00CC75DE" w:rsidP="00CC75DE">
            <w:r w:rsidRPr="006A0988">
              <w:t>Support</w:t>
            </w:r>
          </w:p>
          <w:p w:rsidR="00CC75DE" w:rsidRPr="006A0988" w:rsidRDefault="00CC75DE" w:rsidP="00CC75DE">
            <w:r w:rsidRPr="006A0988">
              <w:t>(Who/When)</w:t>
            </w:r>
          </w:p>
        </w:tc>
        <w:tc>
          <w:tcPr>
            <w:tcW w:w="2835" w:type="dxa"/>
            <w:shd w:val="clear" w:color="auto" w:fill="auto"/>
          </w:tcPr>
          <w:p w:rsidR="00CC75DE" w:rsidRPr="006A0988" w:rsidRDefault="00CC75DE" w:rsidP="00CC75DE">
            <w:r w:rsidRPr="006A0988">
              <w:t>Success criteria</w:t>
            </w:r>
          </w:p>
        </w:tc>
        <w:tc>
          <w:tcPr>
            <w:tcW w:w="2835" w:type="dxa"/>
            <w:shd w:val="clear" w:color="auto" w:fill="auto"/>
          </w:tcPr>
          <w:p w:rsidR="00CC75DE" w:rsidRPr="006A0988" w:rsidRDefault="00CC75DE" w:rsidP="00CC75DE">
            <w:r w:rsidRPr="006A0988">
              <w:t>Outcome</w:t>
            </w:r>
          </w:p>
        </w:tc>
      </w:tr>
      <w:tr w:rsidR="00CC75DE" w:rsidRPr="006A0988" w:rsidTr="00CC75DE">
        <w:tc>
          <w:tcPr>
            <w:tcW w:w="2834" w:type="dxa"/>
            <w:shd w:val="clear" w:color="auto" w:fill="auto"/>
          </w:tcPr>
          <w:p w:rsidR="00CC75DE" w:rsidRPr="006A0988" w:rsidRDefault="00CC75DE" w:rsidP="00CC75DE"/>
          <w:p w:rsidR="00CC75DE" w:rsidRPr="006A0988" w:rsidRDefault="00CC75DE" w:rsidP="00CC75DE"/>
        </w:tc>
        <w:tc>
          <w:tcPr>
            <w:tcW w:w="2835" w:type="dxa"/>
            <w:shd w:val="clear" w:color="auto" w:fill="auto"/>
          </w:tcPr>
          <w:p w:rsidR="00CC75DE" w:rsidRPr="006A0988" w:rsidRDefault="00CC75DE" w:rsidP="00CC75DE"/>
        </w:tc>
        <w:tc>
          <w:tcPr>
            <w:tcW w:w="2835" w:type="dxa"/>
            <w:shd w:val="clear" w:color="auto" w:fill="auto"/>
          </w:tcPr>
          <w:p w:rsidR="00CC75DE" w:rsidRPr="006A0988" w:rsidRDefault="00CC75DE" w:rsidP="00CC75DE"/>
        </w:tc>
        <w:tc>
          <w:tcPr>
            <w:tcW w:w="2835" w:type="dxa"/>
            <w:shd w:val="clear" w:color="auto" w:fill="auto"/>
          </w:tcPr>
          <w:p w:rsidR="00CC75DE" w:rsidRPr="006A0988" w:rsidRDefault="00CC75DE" w:rsidP="00CC75DE"/>
        </w:tc>
        <w:tc>
          <w:tcPr>
            <w:tcW w:w="2835" w:type="dxa"/>
            <w:shd w:val="clear" w:color="auto" w:fill="auto"/>
          </w:tcPr>
          <w:p w:rsidR="00CC75DE" w:rsidRPr="006A0988" w:rsidRDefault="00CC75DE" w:rsidP="00CC75DE"/>
        </w:tc>
      </w:tr>
      <w:tr w:rsidR="00CC75DE" w:rsidRPr="006A0988" w:rsidTr="00CC75DE">
        <w:tc>
          <w:tcPr>
            <w:tcW w:w="2834" w:type="dxa"/>
            <w:shd w:val="clear" w:color="auto" w:fill="auto"/>
          </w:tcPr>
          <w:p w:rsidR="00CC75DE" w:rsidRPr="006A0988" w:rsidRDefault="00CC75DE" w:rsidP="00CC75DE"/>
          <w:p w:rsidR="00CC75DE" w:rsidRPr="006A0988" w:rsidRDefault="00CC75DE" w:rsidP="00CC75DE"/>
        </w:tc>
        <w:tc>
          <w:tcPr>
            <w:tcW w:w="2835" w:type="dxa"/>
            <w:shd w:val="clear" w:color="auto" w:fill="auto"/>
          </w:tcPr>
          <w:p w:rsidR="00CC75DE" w:rsidRPr="006A0988" w:rsidRDefault="00CC75DE" w:rsidP="00CC75DE"/>
        </w:tc>
        <w:tc>
          <w:tcPr>
            <w:tcW w:w="2835" w:type="dxa"/>
            <w:shd w:val="clear" w:color="auto" w:fill="auto"/>
          </w:tcPr>
          <w:p w:rsidR="00CC75DE" w:rsidRPr="006A0988" w:rsidRDefault="00CC75DE" w:rsidP="00CC75DE"/>
        </w:tc>
        <w:tc>
          <w:tcPr>
            <w:tcW w:w="2835" w:type="dxa"/>
            <w:shd w:val="clear" w:color="auto" w:fill="auto"/>
          </w:tcPr>
          <w:p w:rsidR="00CC75DE" w:rsidRPr="006A0988" w:rsidRDefault="00CC75DE" w:rsidP="00CC75DE"/>
        </w:tc>
        <w:tc>
          <w:tcPr>
            <w:tcW w:w="2835" w:type="dxa"/>
            <w:shd w:val="clear" w:color="auto" w:fill="auto"/>
          </w:tcPr>
          <w:p w:rsidR="00CC75DE" w:rsidRPr="006A0988" w:rsidRDefault="00CC75DE" w:rsidP="00CC75DE"/>
        </w:tc>
      </w:tr>
      <w:tr w:rsidR="00CC75DE" w:rsidRPr="006A0988" w:rsidTr="00CC75DE">
        <w:tc>
          <w:tcPr>
            <w:tcW w:w="2834" w:type="dxa"/>
            <w:shd w:val="clear" w:color="auto" w:fill="auto"/>
          </w:tcPr>
          <w:p w:rsidR="00CC75DE" w:rsidRPr="006A0988" w:rsidRDefault="00CC75DE" w:rsidP="00CC75DE"/>
          <w:p w:rsidR="00CC75DE" w:rsidRPr="006A0988" w:rsidRDefault="00CC75DE" w:rsidP="00CC75DE"/>
        </w:tc>
        <w:tc>
          <w:tcPr>
            <w:tcW w:w="2835" w:type="dxa"/>
            <w:shd w:val="clear" w:color="auto" w:fill="auto"/>
          </w:tcPr>
          <w:p w:rsidR="00CC75DE" w:rsidRPr="006A0988" w:rsidRDefault="00CC75DE" w:rsidP="00CC75DE"/>
        </w:tc>
        <w:tc>
          <w:tcPr>
            <w:tcW w:w="2835" w:type="dxa"/>
            <w:shd w:val="clear" w:color="auto" w:fill="auto"/>
          </w:tcPr>
          <w:p w:rsidR="00CC75DE" w:rsidRPr="006A0988" w:rsidRDefault="00CC75DE" w:rsidP="00CC75DE"/>
        </w:tc>
        <w:tc>
          <w:tcPr>
            <w:tcW w:w="2835" w:type="dxa"/>
            <w:shd w:val="clear" w:color="auto" w:fill="auto"/>
          </w:tcPr>
          <w:p w:rsidR="00CC75DE" w:rsidRPr="006A0988" w:rsidRDefault="00CC75DE" w:rsidP="00CC75DE"/>
        </w:tc>
        <w:tc>
          <w:tcPr>
            <w:tcW w:w="2835" w:type="dxa"/>
            <w:shd w:val="clear" w:color="auto" w:fill="auto"/>
          </w:tcPr>
          <w:p w:rsidR="00CC75DE" w:rsidRPr="006A0988" w:rsidRDefault="00CC75DE" w:rsidP="00CC75DE"/>
        </w:tc>
      </w:tr>
      <w:tr w:rsidR="00CC75DE" w:rsidRPr="006A0988" w:rsidTr="00CC75DE">
        <w:tc>
          <w:tcPr>
            <w:tcW w:w="2834" w:type="dxa"/>
            <w:shd w:val="clear" w:color="auto" w:fill="auto"/>
          </w:tcPr>
          <w:p w:rsidR="00CC75DE" w:rsidRPr="006A0988" w:rsidRDefault="00CC75DE" w:rsidP="00CC75DE"/>
          <w:p w:rsidR="00CC75DE" w:rsidRPr="006A0988" w:rsidRDefault="00CC75DE" w:rsidP="00CC75DE"/>
        </w:tc>
        <w:tc>
          <w:tcPr>
            <w:tcW w:w="2835" w:type="dxa"/>
            <w:shd w:val="clear" w:color="auto" w:fill="auto"/>
          </w:tcPr>
          <w:p w:rsidR="00CC75DE" w:rsidRPr="006A0988" w:rsidRDefault="00CC75DE" w:rsidP="00CC75DE"/>
        </w:tc>
        <w:tc>
          <w:tcPr>
            <w:tcW w:w="2835" w:type="dxa"/>
            <w:shd w:val="clear" w:color="auto" w:fill="auto"/>
          </w:tcPr>
          <w:p w:rsidR="00CC75DE" w:rsidRPr="006A0988" w:rsidRDefault="00CC75DE" w:rsidP="00CC75DE"/>
        </w:tc>
        <w:tc>
          <w:tcPr>
            <w:tcW w:w="2835" w:type="dxa"/>
            <w:shd w:val="clear" w:color="auto" w:fill="auto"/>
          </w:tcPr>
          <w:p w:rsidR="00CC75DE" w:rsidRPr="006A0988" w:rsidRDefault="00CC75DE" w:rsidP="00CC75DE"/>
        </w:tc>
        <w:tc>
          <w:tcPr>
            <w:tcW w:w="2835" w:type="dxa"/>
            <w:shd w:val="clear" w:color="auto" w:fill="auto"/>
          </w:tcPr>
          <w:p w:rsidR="00CC75DE" w:rsidRPr="006A0988" w:rsidRDefault="00CC75DE" w:rsidP="00CC75DE"/>
        </w:tc>
      </w:tr>
    </w:tbl>
    <w:p w:rsidR="00CC75DE" w:rsidRPr="006A0988" w:rsidRDefault="00CC75DE" w:rsidP="00CC75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C75DE" w:rsidRPr="006A0988" w:rsidTr="00CC75DE">
        <w:tc>
          <w:tcPr>
            <w:tcW w:w="14174" w:type="dxa"/>
            <w:shd w:val="clear" w:color="auto" w:fill="auto"/>
          </w:tcPr>
          <w:p w:rsidR="00CC75DE" w:rsidRPr="006A0988" w:rsidRDefault="00CC75DE" w:rsidP="00CC75DE">
            <w:r w:rsidRPr="006A0988">
              <w:t>Parent/Carer involvement:</w:t>
            </w:r>
          </w:p>
          <w:p w:rsidR="00CC75DE" w:rsidRPr="006A0988" w:rsidRDefault="00CC75DE" w:rsidP="00CC75DE"/>
        </w:tc>
      </w:tr>
      <w:tr w:rsidR="00CC75DE" w:rsidRPr="006A0988" w:rsidTr="00CC75DE">
        <w:tc>
          <w:tcPr>
            <w:tcW w:w="14174" w:type="dxa"/>
            <w:shd w:val="clear" w:color="auto" w:fill="auto"/>
          </w:tcPr>
          <w:p w:rsidR="00CC75DE" w:rsidRPr="006A0988" w:rsidRDefault="00CC75DE" w:rsidP="00CC75DE">
            <w:r w:rsidRPr="006A0988">
              <w:t>Pupil involvement:</w:t>
            </w:r>
          </w:p>
          <w:p w:rsidR="00CC75DE" w:rsidRPr="006A0988" w:rsidRDefault="00CC75DE" w:rsidP="00CC75DE"/>
        </w:tc>
      </w:tr>
      <w:tr w:rsidR="00CC75DE" w:rsidRPr="006A0988" w:rsidTr="00CC75DE">
        <w:tc>
          <w:tcPr>
            <w:tcW w:w="14174" w:type="dxa"/>
            <w:shd w:val="clear" w:color="auto" w:fill="auto"/>
          </w:tcPr>
          <w:p w:rsidR="00CC75DE" w:rsidRPr="006A0988" w:rsidRDefault="00CC75DE" w:rsidP="00CC75DE">
            <w:r w:rsidRPr="006A0988">
              <w:t>Person(s) writing this I.E.P</w:t>
            </w:r>
          </w:p>
          <w:p w:rsidR="00CC75DE" w:rsidRPr="006A0988" w:rsidRDefault="00CC75DE" w:rsidP="00CC75DE"/>
        </w:tc>
      </w:tr>
    </w:tbl>
    <w:p w:rsidR="00CC75DE" w:rsidRPr="006A0988" w:rsidRDefault="00CC75DE" w:rsidP="00CC75DE">
      <w:pPr>
        <w:tabs>
          <w:tab w:val="right" w:pos="13958"/>
        </w:tabs>
        <w:rPr>
          <w:b/>
          <w:u w:val="single"/>
        </w:rPr>
      </w:pPr>
      <w:r w:rsidRPr="006A0988">
        <w:rPr>
          <w:b/>
          <w:u w:val="single"/>
        </w:rPr>
        <w:lastRenderedPageBreak/>
        <w:t>viii My Achievement Plan</w:t>
      </w:r>
    </w:p>
    <w:p w:rsidR="00CC75DE" w:rsidRPr="006A0988" w:rsidRDefault="00CC75DE" w:rsidP="00CC75DE"/>
    <w:p w:rsidR="00CC75DE" w:rsidRPr="006A0988" w:rsidRDefault="00CC75DE" w:rsidP="00CC75DE">
      <w:r w:rsidRPr="006A0988">
        <w:t>Name:</w:t>
      </w:r>
      <w:r w:rsidRPr="006A0988">
        <w:tab/>
      </w:r>
      <w:r w:rsidRPr="006A0988">
        <w:tab/>
      </w:r>
      <w:r w:rsidRPr="006A0988">
        <w:tab/>
      </w:r>
      <w:r w:rsidRPr="006A0988">
        <w:tab/>
      </w:r>
      <w:r w:rsidRPr="006A0988">
        <w:tab/>
        <w:t xml:space="preserve">  Year: </w:t>
      </w:r>
      <w:r w:rsidRPr="006A0988">
        <w:tab/>
      </w:r>
      <w:r w:rsidRPr="006A0988">
        <w:tab/>
      </w:r>
      <w:r w:rsidRPr="006A0988">
        <w:tab/>
      </w:r>
      <w:r w:rsidRPr="006A0988">
        <w:tab/>
        <w:t>Date:</w:t>
      </w:r>
    </w:p>
    <w:p w:rsidR="00CC75DE" w:rsidRPr="006A0988" w:rsidRDefault="00CC75DE" w:rsidP="00CC75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548"/>
        <w:gridCol w:w="1445"/>
        <w:gridCol w:w="1549"/>
        <w:gridCol w:w="1753"/>
        <w:gridCol w:w="1549"/>
      </w:tblGrid>
      <w:tr w:rsidR="00CC75DE" w:rsidRPr="006A0988" w:rsidTr="00CC75DE">
        <w:tc>
          <w:tcPr>
            <w:tcW w:w="2362" w:type="dxa"/>
            <w:shd w:val="clear" w:color="auto" w:fill="auto"/>
          </w:tcPr>
          <w:p w:rsidR="00CC75DE" w:rsidRPr="006A0988" w:rsidRDefault="00CC75DE" w:rsidP="00CC75DE">
            <w:r w:rsidRPr="006A0988">
              <w:t>My Goal</w:t>
            </w:r>
          </w:p>
        </w:tc>
        <w:tc>
          <w:tcPr>
            <w:tcW w:w="2362" w:type="dxa"/>
            <w:shd w:val="clear" w:color="auto" w:fill="auto"/>
          </w:tcPr>
          <w:p w:rsidR="00CC75DE" w:rsidRPr="006A0988" w:rsidRDefault="00CC75DE" w:rsidP="00CC75DE">
            <w:r w:rsidRPr="006A0988">
              <w:t>How I am going to achieve this</w:t>
            </w:r>
          </w:p>
        </w:tc>
        <w:tc>
          <w:tcPr>
            <w:tcW w:w="2362" w:type="dxa"/>
            <w:shd w:val="clear" w:color="auto" w:fill="auto"/>
          </w:tcPr>
          <w:p w:rsidR="00CC75DE" w:rsidRPr="006A0988" w:rsidRDefault="00CC75DE" w:rsidP="00CC75DE">
            <w:r w:rsidRPr="006A0988">
              <w:t>Who is going to help me and when</w:t>
            </w:r>
          </w:p>
        </w:tc>
        <w:tc>
          <w:tcPr>
            <w:tcW w:w="2362" w:type="dxa"/>
            <w:shd w:val="clear" w:color="auto" w:fill="auto"/>
          </w:tcPr>
          <w:p w:rsidR="00CC75DE" w:rsidRPr="006A0988" w:rsidRDefault="00CC75DE" w:rsidP="00CC75DE">
            <w:r w:rsidRPr="006A0988">
              <w:t xml:space="preserve">Success </w:t>
            </w:r>
          </w:p>
        </w:tc>
        <w:tc>
          <w:tcPr>
            <w:tcW w:w="2363" w:type="dxa"/>
            <w:shd w:val="clear" w:color="auto" w:fill="auto"/>
          </w:tcPr>
          <w:p w:rsidR="00CC75DE" w:rsidRPr="006A0988" w:rsidRDefault="00CC75DE" w:rsidP="00CC75DE">
            <w:r w:rsidRPr="006A0988">
              <w:t>Have I succeeded?</w:t>
            </w:r>
          </w:p>
        </w:tc>
        <w:tc>
          <w:tcPr>
            <w:tcW w:w="2363" w:type="dxa"/>
            <w:shd w:val="clear" w:color="auto" w:fill="auto"/>
          </w:tcPr>
          <w:p w:rsidR="00CC75DE" w:rsidRPr="006A0988" w:rsidRDefault="00CC75DE" w:rsidP="00CC75DE">
            <w:r w:rsidRPr="006A0988">
              <w:t>Reward</w:t>
            </w:r>
          </w:p>
        </w:tc>
      </w:tr>
      <w:tr w:rsidR="00CC75DE" w:rsidRPr="006A0988" w:rsidTr="00CC75DE">
        <w:tc>
          <w:tcPr>
            <w:tcW w:w="2362" w:type="dxa"/>
            <w:shd w:val="clear" w:color="auto" w:fill="auto"/>
          </w:tcPr>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tc>
        <w:tc>
          <w:tcPr>
            <w:tcW w:w="2362" w:type="dxa"/>
            <w:shd w:val="clear" w:color="auto" w:fill="auto"/>
          </w:tcPr>
          <w:p w:rsidR="00CC75DE" w:rsidRPr="006A0988" w:rsidRDefault="00CC75DE" w:rsidP="00CC75DE"/>
        </w:tc>
        <w:tc>
          <w:tcPr>
            <w:tcW w:w="2362" w:type="dxa"/>
            <w:shd w:val="clear" w:color="auto" w:fill="auto"/>
          </w:tcPr>
          <w:p w:rsidR="00CC75DE" w:rsidRPr="006A0988" w:rsidRDefault="00CC75DE" w:rsidP="00CC75DE"/>
        </w:tc>
        <w:tc>
          <w:tcPr>
            <w:tcW w:w="2362" w:type="dxa"/>
            <w:shd w:val="clear" w:color="auto" w:fill="auto"/>
          </w:tcPr>
          <w:p w:rsidR="00CC75DE" w:rsidRPr="006A0988" w:rsidRDefault="00CC75DE" w:rsidP="00CC75DE">
            <w:r w:rsidRPr="006A0988">
              <w:t>I can</w:t>
            </w:r>
          </w:p>
        </w:tc>
        <w:tc>
          <w:tcPr>
            <w:tcW w:w="2363" w:type="dxa"/>
            <w:shd w:val="clear" w:color="auto" w:fill="auto"/>
          </w:tcPr>
          <w:p w:rsidR="00CC75DE" w:rsidRPr="006A0988" w:rsidRDefault="00CC75DE" w:rsidP="00CC75DE"/>
        </w:tc>
        <w:tc>
          <w:tcPr>
            <w:tcW w:w="2363" w:type="dxa"/>
            <w:shd w:val="clear" w:color="auto" w:fill="auto"/>
          </w:tcPr>
          <w:p w:rsidR="00CC75DE" w:rsidRPr="006A0988" w:rsidRDefault="00CC75DE" w:rsidP="00CC75DE"/>
        </w:tc>
      </w:tr>
    </w:tbl>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r w:rsidRPr="006A0988">
        <w:t>Pupil: ________________________________</w:t>
      </w:r>
    </w:p>
    <w:p w:rsidR="00CC75DE" w:rsidRPr="006A0988" w:rsidRDefault="00CC75DE" w:rsidP="00CC75DE"/>
    <w:p w:rsidR="00CC75DE" w:rsidRPr="006A0988" w:rsidRDefault="00CC75DE" w:rsidP="00CC75DE">
      <w:r w:rsidRPr="006A0988">
        <w:t xml:space="preserve">Learning </w:t>
      </w:r>
      <w:smartTag w:uri="urn:schemas-microsoft-com:office:smarttags" w:element="place">
        <w:smartTag w:uri="urn:schemas-microsoft-com:office:smarttags" w:element="City">
          <w:r w:rsidRPr="006A0988">
            <w:t>Mentor</w:t>
          </w:r>
        </w:smartTag>
      </w:smartTag>
      <w:r w:rsidRPr="006A0988">
        <w:t>: _______________________</w:t>
      </w:r>
    </w:p>
    <w:p w:rsidR="00CC75DE" w:rsidRPr="006A0988" w:rsidRDefault="00CC75DE" w:rsidP="00CC75DE"/>
    <w:p w:rsidR="00CC75DE" w:rsidRPr="006A0988" w:rsidRDefault="00CC75DE" w:rsidP="00CC75DE">
      <w:r w:rsidRPr="006A0988">
        <w:t>Parent: _______________________________</w:t>
      </w:r>
    </w:p>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 w:rsidR="00CC75DE" w:rsidRPr="006A0988" w:rsidRDefault="00CC75DE" w:rsidP="00CC75DE">
      <w:pPr>
        <w:rPr>
          <w:b/>
        </w:rPr>
      </w:pPr>
      <w:r w:rsidRPr="006A0988">
        <w:rPr>
          <w:b/>
        </w:rPr>
        <w:lastRenderedPageBreak/>
        <w:t xml:space="preserve">ix Racist / Homophobic / Rudeness Report </w:t>
      </w:r>
    </w:p>
    <w:p w:rsidR="00CC75DE" w:rsidRPr="006A0988" w:rsidRDefault="00CC75DE" w:rsidP="00CC75DE">
      <w:pPr>
        <w:pBdr>
          <w:top w:val="single" w:sz="4" w:space="1" w:color="auto"/>
          <w:left w:val="single" w:sz="4" w:space="4" w:color="auto"/>
          <w:bottom w:val="single" w:sz="4" w:space="1" w:color="auto"/>
          <w:right w:val="single" w:sz="4" w:space="4" w:color="auto"/>
        </w:pBdr>
        <w:rPr>
          <w:u w:val="single"/>
        </w:rPr>
      </w:pPr>
    </w:p>
    <w:p w:rsidR="00CC75DE" w:rsidRPr="006A0988" w:rsidRDefault="00CC75DE" w:rsidP="00CC75DE">
      <w:pPr>
        <w:pBdr>
          <w:top w:val="single" w:sz="4" w:space="1" w:color="auto"/>
          <w:left w:val="single" w:sz="4" w:space="4" w:color="auto"/>
          <w:bottom w:val="single" w:sz="4" w:space="1" w:color="auto"/>
          <w:right w:val="single" w:sz="4" w:space="4" w:color="auto"/>
        </w:pBdr>
      </w:pPr>
      <w:r w:rsidRPr="006A0988">
        <w:rPr>
          <w:u w:val="single"/>
        </w:rPr>
        <w:t>Racist / Homophobic / Swearing / Rudeness Incident Report</w:t>
      </w:r>
      <w:r w:rsidRPr="006A0988">
        <w:tab/>
      </w:r>
      <w:r w:rsidRPr="006A0988">
        <w:tab/>
        <w:t>Date:</w:t>
      </w:r>
    </w:p>
    <w:p w:rsidR="00CC75DE" w:rsidRPr="006A0988" w:rsidRDefault="00CC75DE" w:rsidP="00CC75DE">
      <w:pPr>
        <w:pBdr>
          <w:top w:val="single" w:sz="4" w:space="1" w:color="auto"/>
          <w:left w:val="single" w:sz="4" w:space="4" w:color="auto"/>
          <w:bottom w:val="single" w:sz="4" w:space="1" w:color="auto"/>
          <w:right w:val="single" w:sz="4" w:space="4" w:color="auto"/>
        </w:pBdr>
      </w:pPr>
    </w:p>
    <w:p w:rsidR="00CC75DE" w:rsidRPr="006A0988" w:rsidRDefault="00CC75DE" w:rsidP="00CC75DE">
      <w:pPr>
        <w:pBdr>
          <w:top w:val="single" w:sz="4" w:space="1" w:color="auto"/>
          <w:left w:val="single" w:sz="4" w:space="4" w:color="auto"/>
          <w:bottom w:val="single" w:sz="4" w:space="1" w:color="auto"/>
          <w:right w:val="single" w:sz="4" w:space="4" w:color="auto"/>
        </w:pBdr>
      </w:pPr>
      <w:r w:rsidRPr="006A0988">
        <w:t>Pupil/s involved:________________________________________________</w:t>
      </w:r>
    </w:p>
    <w:p w:rsidR="00CC75DE" w:rsidRPr="006A0988" w:rsidRDefault="00CC75DE" w:rsidP="00CC75DE">
      <w:pPr>
        <w:pBdr>
          <w:top w:val="single" w:sz="4" w:space="1" w:color="auto"/>
          <w:left w:val="single" w:sz="4" w:space="4" w:color="auto"/>
          <w:bottom w:val="single" w:sz="4" w:space="1" w:color="auto"/>
          <w:right w:val="single" w:sz="4" w:space="4" w:color="auto"/>
        </w:pBdr>
      </w:pPr>
    </w:p>
    <w:p w:rsidR="00CC75DE" w:rsidRPr="006A0988" w:rsidRDefault="00CC75DE" w:rsidP="00CC75DE">
      <w:pPr>
        <w:pBdr>
          <w:top w:val="single" w:sz="4" w:space="1" w:color="auto"/>
          <w:left w:val="single" w:sz="4" w:space="4" w:color="auto"/>
          <w:bottom w:val="single" w:sz="4" w:space="1" w:color="auto"/>
          <w:right w:val="single" w:sz="4" w:space="4" w:color="auto"/>
        </w:pBdr>
      </w:pPr>
      <w:r w:rsidRPr="006A0988">
        <w:t>Adult/s involved: _______________________________________________</w:t>
      </w:r>
    </w:p>
    <w:p w:rsidR="00CC75DE" w:rsidRPr="006A0988" w:rsidRDefault="00CC75DE" w:rsidP="00CC75DE">
      <w:pPr>
        <w:pBdr>
          <w:top w:val="single" w:sz="4" w:space="1" w:color="auto"/>
          <w:left w:val="single" w:sz="4" w:space="4" w:color="auto"/>
          <w:bottom w:val="single" w:sz="4" w:space="1" w:color="auto"/>
          <w:right w:val="single" w:sz="4" w:space="4" w:color="auto"/>
        </w:pBdr>
      </w:pPr>
    </w:p>
    <w:p w:rsidR="00CC75DE" w:rsidRPr="006A0988" w:rsidRDefault="00CC75DE" w:rsidP="00CC75DE">
      <w:pPr>
        <w:pBdr>
          <w:top w:val="single" w:sz="4" w:space="1" w:color="auto"/>
          <w:left w:val="single" w:sz="4" w:space="4" w:color="auto"/>
          <w:bottom w:val="single" w:sz="4" w:space="1" w:color="auto"/>
          <w:right w:val="single" w:sz="4" w:space="4" w:color="auto"/>
        </w:pBdr>
        <w:rPr>
          <w:i/>
        </w:rPr>
      </w:pPr>
      <w:r w:rsidRPr="006A0988">
        <w:rPr>
          <w:i/>
        </w:rPr>
        <w:t>Please circle</w:t>
      </w:r>
    </w:p>
    <w:p w:rsidR="00CC75DE" w:rsidRPr="006A0988" w:rsidRDefault="00CC75DE" w:rsidP="00CC75DE">
      <w:pPr>
        <w:pBdr>
          <w:top w:val="single" w:sz="4" w:space="1" w:color="auto"/>
          <w:left w:val="single" w:sz="4" w:space="4" w:color="auto"/>
          <w:bottom w:val="single" w:sz="4" w:space="1" w:color="auto"/>
          <w:right w:val="single" w:sz="4" w:space="4" w:color="auto"/>
        </w:pBdr>
        <w:ind w:firstLine="720"/>
      </w:pPr>
      <w:r w:rsidRPr="006A0988">
        <w:t>1. Direct insult/swearing</w:t>
      </w:r>
    </w:p>
    <w:p w:rsidR="00CC75DE" w:rsidRPr="006A0988" w:rsidRDefault="00CC75DE" w:rsidP="00CC75DE">
      <w:pPr>
        <w:pBdr>
          <w:top w:val="single" w:sz="4" w:space="1" w:color="auto"/>
          <w:left w:val="single" w:sz="4" w:space="4" w:color="auto"/>
          <w:bottom w:val="single" w:sz="4" w:space="1" w:color="auto"/>
          <w:right w:val="single" w:sz="4" w:space="4" w:color="auto"/>
        </w:pBdr>
        <w:ind w:firstLine="720"/>
      </w:pPr>
      <w:r w:rsidRPr="006A0988">
        <w:t>2. Indirect insult/swearing</w:t>
      </w:r>
    </w:p>
    <w:p w:rsidR="00CC75DE" w:rsidRPr="006A0988" w:rsidRDefault="00CC75DE" w:rsidP="00CC75DE">
      <w:pPr>
        <w:pBdr>
          <w:top w:val="single" w:sz="4" w:space="1" w:color="auto"/>
          <w:left w:val="single" w:sz="4" w:space="4" w:color="auto"/>
          <w:bottom w:val="single" w:sz="4" w:space="1" w:color="auto"/>
          <w:right w:val="single" w:sz="4" w:space="4" w:color="auto"/>
        </w:pBdr>
        <w:ind w:firstLine="720"/>
      </w:pPr>
      <w:r w:rsidRPr="006A0988">
        <w:t>4. Other _____________</w:t>
      </w:r>
    </w:p>
    <w:p w:rsidR="00CC75DE" w:rsidRPr="006A0988" w:rsidRDefault="00CC75DE" w:rsidP="00CC75DE">
      <w:pPr>
        <w:pBdr>
          <w:top w:val="single" w:sz="4" w:space="1" w:color="auto"/>
          <w:left w:val="single" w:sz="4" w:space="4" w:color="auto"/>
          <w:bottom w:val="single" w:sz="4" w:space="1" w:color="auto"/>
          <w:right w:val="single" w:sz="4" w:space="4" w:color="auto"/>
        </w:pBdr>
        <w:rPr>
          <w:i/>
        </w:rPr>
      </w:pPr>
      <w:r w:rsidRPr="006A0988">
        <w:t xml:space="preserve">Incident </w:t>
      </w:r>
      <w:r w:rsidRPr="006A0988">
        <w:rPr>
          <w:i/>
        </w:rPr>
        <w:t>detailing when and where it happened</w:t>
      </w:r>
    </w:p>
    <w:p w:rsidR="00CC75DE" w:rsidRPr="006A0988" w:rsidRDefault="00CC75DE" w:rsidP="00CC75DE">
      <w:pPr>
        <w:pBdr>
          <w:top w:val="single" w:sz="4" w:space="1" w:color="auto"/>
          <w:left w:val="single" w:sz="4" w:space="4" w:color="auto"/>
          <w:bottom w:val="single" w:sz="4" w:space="1" w:color="auto"/>
          <w:right w:val="single" w:sz="4" w:space="4" w:color="auto"/>
        </w:pBdr>
        <w:rPr>
          <w:i/>
        </w:rPr>
      </w:pPr>
      <w:r w:rsidRPr="006A0988">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75DE" w:rsidRPr="006A0988" w:rsidRDefault="00CC75DE" w:rsidP="00CC75DE">
      <w:pPr>
        <w:pBdr>
          <w:top w:val="single" w:sz="4" w:space="1" w:color="auto"/>
          <w:left w:val="single" w:sz="4" w:space="4" w:color="auto"/>
          <w:bottom w:val="single" w:sz="4" w:space="1" w:color="auto"/>
          <w:right w:val="single" w:sz="4" w:space="4" w:color="auto"/>
        </w:pBdr>
        <w:rPr>
          <w:i/>
        </w:rPr>
      </w:pPr>
      <w:r w:rsidRPr="006A0988">
        <w:t xml:space="preserve">Action Taken </w:t>
      </w:r>
      <w:r w:rsidRPr="006A0988">
        <w:rPr>
          <w:i/>
        </w:rPr>
        <w:t>including communication to parents</w:t>
      </w:r>
    </w:p>
    <w:p w:rsidR="00CC75DE" w:rsidRPr="006A0988" w:rsidRDefault="00CC75DE" w:rsidP="00CC75DE">
      <w:pPr>
        <w:pBdr>
          <w:top w:val="single" w:sz="4" w:space="1" w:color="auto"/>
          <w:left w:val="single" w:sz="4" w:space="4" w:color="auto"/>
          <w:bottom w:val="single" w:sz="4" w:space="1" w:color="auto"/>
          <w:right w:val="single" w:sz="4" w:space="4" w:color="auto"/>
        </w:pBdr>
      </w:pPr>
      <w:r w:rsidRPr="006A0988">
        <w:t>____________________________________________________________________________________________________________________________________________________________________</w:t>
      </w:r>
    </w:p>
    <w:p w:rsidR="00CC75DE" w:rsidRPr="006A0988" w:rsidRDefault="00CC75DE" w:rsidP="00CC75DE">
      <w:pPr>
        <w:pBdr>
          <w:top w:val="single" w:sz="4" w:space="1" w:color="auto"/>
          <w:left w:val="single" w:sz="4" w:space="4" w:color="auto"/>
          <w:bottom w:val="single" w:sz="4" w:space="1" w:color="auto"/>
          <w:right w:val="single" w:sz="4" w:space="4" w:color="auto"/>
        </w:pBdr>
      </w:pPr>
      <w:r w:rsidRPr="006A0988">
        <w:t xml:space="preserve">Comment </w:t>
      </w:r>
    </w:p>
    <w:p w:rsidR="00CC75DE" w:rsidRPr="006A0988" w:rsidRDefault="00CC75DE" w:rsidP="00CC75DE">
      <w:pPr>
        <w:pBdr>
          <w:top w:val="single" w:sz="4" w:space="1" w:color="auto"/>
          <w:left w:val="single" w:sz="4" w:space="4" w:color="auto"/>
          <w:bottom w:val="single" w:sz="4" w:space="1" w:color="auto"/>
          <w:right w:val="single" w:sz="4" w:space="4" w:color="auto"/>
        </w:pBdr>
      </w:pPr>
      <w:r w:rsidRPr="006A0988">
        <w:t>____________________________________________________________________________________________________________________________________________________________________</w:t>
      </w:r>
    </w:p>
    <w:p w:rsidR="00510F05" w:rsidRDefault="00510F05" w:rsidP="00CC75DE">
      <w:pPr>
        <w:pBdr>
          <w:top w:val="single" w:sz="4" w:space="1" w:color="auto"/>
          <w:left w:val="single" w:sz="4" w:space="4" w:color="auto"/>
          <w:bottom w:val="single" w:sz="4" w:space="1" w:color="auto"/>
          <w:right w:val="single" w:sz="4" w:space="4" w:color="auto"/>
        </w:pBdr>
      </w:pPr>
    </w:p>
    <w:p w:rsidR="00CC75DE" w:rsidRPr="006A0988" w:rsidRDefault="00CC75DE" w:rsidP="00CC75DE">
      <w:pPr>
        <w:pBdr>
          <w:top w:val="single" w:sz="4" w:space="1" w:color="auto"/>
          <w:left w:val="single" w:sz="4" w:space="4" w:color="auto"/>
          <w:bottom w:val="single" w:sz="4" w:space="1" w:color="auto"/>
          <w:right w:val="single" w:sz="4" w:space="4" w:color="auto"/>
        </w:pBdr>
      </w:pPr>
      <w:r w:rsidRPr="006A0988">
        <w:t xml:space="preserve">Signed: ______________________ </w:t>
      </w:r>
    </w:p>
    <w:p w:rsidR="00CC75DE" w:rsidRPr="006A0988" w:rsidRDefault="00CC75DE" w:rsidP="00CC75DE">
      <w:pPr>
        <w:pBdr>
          <w:top w:val="single" w:sz="4" w:space="1" w:color="auto"/>
          <w:left w:val="single" w:sz="4" w:space="4" w:color="auto"/>
          <w:bottom w:val="single" w:sz="4" w:space="1" w:color="auto"/>
          <w:right w:val="single" w:sz="4" w:space="4" w:color="auto"/>
        </w:pBdr>
      </w:pPr>
    </w:p>
    <w:p w:rsidR="00CC75DE" w:rsidRPr="006A0988" w:rsidRDefault="00CC75DE" w:rsidP="00CC75DE">
      <w:pPr>
        <w:pBdr>
          <w:top w:val="single" w:sz="4" w:space="1" w:color="auto"/>
          <w:left w:val="single" w:sz="4" w:space="4" w:color="auto"/>
          <w:bottom w:val="single" w:sz="4" w:space="1" w:color="auto"/>
          <w:right w:val="single" w:sz="4" w:space="4" w:color="auto"/>
        </w:pBdr>
      </w:pPr>
      <w:r w:rsidRPr="006A0988">
        <w:t>Copy to Inclusion Manager/Deputy Head teacher</w:t>
      </w:r>
    </w:p>
    <w:p w:rsidR="00CC75DE" w:rsidRPr="006A0988" w:rsidRDefault="00CC75DE" w:rsidP="00CC75DE">
      <w:r w:rsidRPr="006A0988">
        <w:tab/>
      </w:r>
      <w:r w:rsidRPr="006A0988">
        <w:tab/>
      </w:r>
      <w:r w:rsidRPr="006A0988">
        <w:tab/>
      </w:r>
      <w:r w:rsidRPr="006A0988">
        <w:tab/>
      </w:r>
      <w:r w:rsidRPr="006A0988">
        <w:tab/>
      </w:r>
      <w:r w:rsidRPr="006A0988">
        <w:tab/>
      </w:r>
      <w:r w:rsidRPr="006A0988">
        <w:tab/>
      </w:r>
      <w:r w:rsidRPr="006A0988">
        <w:tab/>
      </w:r>
      <w:r w:rsidRPr="006A0988">
        <w:tab/>
      </w:r>
      <w:r w:rsidRPr="006A0988">
        <w:tab/>
      </w:r>
      <w:r w:rsidRPr="006A0988">
        <w:tab/>
      </w:r>
      <w:r w:rsidRPr="006A0988">
        <w:tab/>
      </w:r>
      <w:r w:rsidRPr="006A0988">
        <w:tab/>
      </w:r>
    </w:p>
    <w:sectPr w:rsidR="00CC75DE" w:rsidRPr="006A0988" w:rsidSect="00CC75DE">
      <w:footerReference w:type="even" r:id="rId10"/>
      <w:footerReference w:type="default" r:id="rId11"/>
      <w:footerReference w:type="firs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14" w:rsidRDefault="00A66C03">
      <w:pPr>
        <w:spacing w:after="0" w:line="240" w:lineRule="auto"/>
      </w:pPr>
      <w:r>
        <w:separator/>
      </w:r>
    </w:p>
  </w:endnote>
  <w:endnote w:type="continuationSeparator" w:id="0">
    <w:p w:rsidR="00663C14" w:rsidRDefault="00A6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88" w:rsidRDefault="006A0988" w:rsidP="00CC7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0F05">
      <w:rPr>
        <w:rStyle w:val="PageNumber"/>
        <w:noProof/>
      </w:rPr>
      <w:t>9</w:t>
    </w:r>
    <w:r>
      <w:rPr>
        <w:rStyle w:val="PageNumber"/>
      </w:rPr>
      <w:fldChar w:fldCharType="end"/>
    </w:r>
  </w:p>
  <w:p w:rsidR="006A0988" w:rsidRDefault="006A0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88" w:rsidRPr="00947487" w:rsidRDefault="006A0988" w:rsidP="00CC75DE">
    <w:pPr>
      <w:pStyle w:val="Footer"/>
      <w:jc w:val="center"/>
      <w:rPr>
        <w:rFonts w:ascii="Comic Sans MS" w:hAnsi="Comic Sans MS"/>
        <w:sz w:val="16"/>
        <w:szCs w:val="16"/>
      </w:rPr>
    </w:pPr>
    <w:r w:rsidRPr="002A5775">
      <w:rPr>
        <w:rFonts w:ascii="Comic Sans MS" w:hAnsi="Comic Sans MS"/>
        <w:sz w:val="16"/>
        <w:szCs w:val="16"/>
      </w:rPr>
      <w:t xml:space="preserve">- </w:t>
    </w:r>
    <w:r w:rsidRPr="002A5775">
      <w:rPr>
        <w:rFonts w:ascii="Comic Sans MS" w:hAnsi="Comic Sans MS"/>
        <w:sz w:val="16"/>
        <w:szCs w:val="16"/>
      </w:rPr>
      <w:fldChar w:fldCharType="begin"/>
    </w:r>
    <w:r w:rsidRPr="002A5775">
      <w:rPr>
        <w:rFonts w:ascii="Comic Sans MS" w:hAnsi="Comic Sans MS"/>
        <w:sz w:val="16"/>
        <w:szCs w:val="16"/>
      </w:rPr>
      <w:instrText xml:space="preserve"> PAGE </w:instrText>
    </w:r>
    <w:r w:rsidRPr="002A5775">
      <w:rPr>
        <w:rFonts w:ascii="Comic Sans MS" w:hAnsi="Comic Sans MS"/>
        <w:sz w:val="16"/>
        <w:szCs w:val="16"/>
      </w:rPr>
      <w:fldChar w:fldCharType="separate"/>
    </w:r>
    <w:r w:rsidR="001F0F3D">
      <w:rPr>
        <w:rFonts w:ascii="Comic Sans MS" w:hAnsi="Comic Sans MS"/>
        <w:noProof/>
        <w:sz w:val="16"/>
        <w:szCs w:val="16"/>
      </w:rPr>
      <w:t>2</w:t>
    </w:r>
    <w:r w:rsidRPr="002A5775">
      <w:rPr>
        <w:rFonts w:ascii="Comic Sans MS" w:hAnsi="Comic Sans MS"/>
        <w:sz w:val="16"/>
        <w:szCs w:val="16"/>
      </w:rPr>
      <w:fldChar w:fldCharType="end"/>
    </w:r>
    <w:r w:rsidRPr="002A5775">
      <w:rPr>
        <w:rFonts w:ascii="Comic Sans MS" w:hAnsi="Comic Sans MS"/>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88" w:rsidRPr="00947487" w:rsidRDefault="006A0988" w:rsidP="00CC75DE">
    <w:pPr>
      <w:pStyle w:val="Footer"/>
      <w:jc w:val="center"/>
      <w:rPr>
        <w:rFonts w:ascii="Comic Sans MS" w:hAnsi="Comic Sans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14" w:rsidRDefault="00A66C03">
      <w:pPr>
        <w:spacing w:after="0" w:line="240" w:lineRule="auto"/>
      </w:pPr>
      <w:r>
        <w:separator/>
      </w:r>
    </w:p>
  </w:footnote>
  <w:footnote w:type="continuationSeparator" w:id="0">
    <w:p w:rsidR="00663C14" w:rsidRDefault="00A66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442"/>
    <w:multiLevelType w:val="hybridMultilevel"/>
    <w:tmpl w:val="33A47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0C5FDD"/>
    <w:multiLevelType w:val="multilevel"/>
    <w:tmpl w:val="CA2EE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44684"/>
    <w:multiLevelType w:val="hybridMultilevel"/>
    <w:tmpl w:val="03309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263025"/>
    <w:multiLevelType w:val="hybridMultilevel"/>
    <w:tmpl w:val="2FA2E8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B2F234A"/>
    <w:multiLevelType w:val="hybridMultilevel"/>
    <w:tmpl w:val="0074DB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18C325D"/>
    <w:multiLevelType w:val="hybridMultilevel"/>
    <w:tmpl w:val="08B45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975DEE"/>
    <w:multiLevelType w:val="hybridMultilevel"/>
    <w:tmpl w:val="12DE34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5EE6581"/>
    <w:multiLevelType w:val="hybridMultilevel"/>
    <w:tmpl w:val="AAEEF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B65600"/>
    <w:multiLevelType w:val="hybridMultilevel"/>
    <w:tmpl w:val="15B04A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41177D8"/>
    <w:multiLevelType w:val="multilevel"/>
    <w:tmpl w:val="D8E0A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74488E"/>
    <w:multiLevelType w:val="hybridMultilevel"/>
    <w:tmpl w:val="4AECC2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65497F50"/>
    <w:multiLevelType w:val="hybridMultilevel"/>
    <w:tmpl w:val="0D8CF6BC"/>
    <w:lvl w:ilvl="0" w:tplc="0BCE507A">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
  </w:num>
  <w:num w:numId="4">
    <w:abstractNumId w:val="9"/>
  </w:num>
  <w:num w:numId="5">
    <w:abstractNumId w:val="0"/>
  </w:num>
  <w:num w:numId="6">
    <w:abstractNumId w:val="5"/>
  </w:num>
  <w:num w:numId="7">
    <w:abstractNumId w:val="7"/>
  </w:num>
  <w:num w:numId="8">
    <w:abstractNumId w:val="6"/>
  </w:num>
  <w:num w:numId="9">
    <w:abstractNumId w:val="3"/>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91"/>
    <w:rsid w:val="001F0F3D"/>
    <w:rsid w:val="00312FDD"/>
    <w:rsid w:val="00510F05"/>
    <w:rsid w:val="00521CAC"/>
    <w:rsid w:val="00663C14"/>
    <w:rsid w:val="006A0988"/>
    <w:rsid w:val="006D2EBF"/>
    <w:rsid w:val="007322FE"/>
    <w:rsid w:val="00A626F0"/>
    <w:rsid w:val="00A66C03"/>
    <w:rsid w:val="00CC75DE"/>
    <w:rsid w:val="00CD1F28"/>
    <w:rsid w:val="00D96B91"/>
    <w:rsid w:val="00F94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6F0"/>
    <w:pPr>
      <w:spacing w:after="0"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rsid w:val="00CC75D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CC75DE"/>
    <w:rPr>
      <w:rFonts w:ascii="Times New Roman" w:eastAsia="Times New Roman" w:hAnsi="Times New Roman" w:cs="Times New Roman"/>
      <w:sz w:val="24"/>
      <w:szCs w:val="24"/>
      <w:lang w:eastAsia="en-GB"/>
    </w:rPr>
  </w:style>
  <w:style w:type="character" w:styleId="PageNumber">
    <w:name w:val="page number"/>
    <w:basedOn w:val="DefaultParagraphFont"/>
    <w:rsid w:val="00CC7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6F0"/>
    <w:pPr>
      <w:spacing w:after="0"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rsid w:val="00CC75D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CC75DE"/>
    <w:rPr>
      <w:rFonts w:ascii="Times New Roman" w:eastAsia="Times New Roman" w:hAnsi="Times New Roman" w:cs="Times New Roman"/>
      <w:sz w:val="24"/>
      <w:szCs w:val="24"/>
      <w:lang w:eastAsia="en-GB"/>
    </w:rPr>
  </w:style>
  <w:style w:type="character" w:styleId="PageNumber">
    <w:name w:val="page number"/>
    <w:basedOn w:val="DefaultParagraphFont"/>
    <w:rsid w:val="00CC7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641222">
      <w:bodyDiv w:val="1"/>
      <w:marLeft w:val="0"/>
      <w:marRight w:val="0"/>
      <w:marTop w:val="0"/>
      <w:marBottom w:val="0"/>
      <w:divBdr>
        <w:top w:val="none" w:sz="0" w:space="0" w:color="auto"/>
        <w:left w:val="none" w:sz="0" w:space="0" w:color="auto"/>
        <w:bottom w:val="none" w:sz="0" w:space="0" w:color="auto"/>
        <w:right w:val="none" w:sz="0" w:space="0" w:color="auto"/>
      </w:divBdr>
      <w:divsChild>
        <w:div w:id="1393652647">
          <w:marLeft w:val="0"/>
          <w:marRight w:val="0"/>
          <w:marTop w:val="0"/>
          <w:marBottom w:val="0"/>
          <w:divBdr>
            <w:top w:val="none" w:sz="0" w:space="0" w:color="auto"/>
            <w:left w:val="none" w:sz="0" w:space="0" w:color="auto"/>
            <w:bottom w:val="none" w:sz="0" w:space="0" w:color="auto"/>
            <w:right w:val="none" w:sz="0" w:space="0" w:color="auto"/>
          </w:divBdr>
          <w:divsChild>
            <w:div w:id="55594605">
              <w:marLeft w:val="0"/>
              <w:marRight w:val="0"/>
              <w:marTop w:val="0"/>
              <w:marBottom w:val="0"/>
              <w:divBdr>
                <w:top w:val="none" w:sz="0" w:space="0" w:color="auto"/>
                <w:left w:val="none" w:sz="0" w:space="0" w:color="auto"/>
                <w:bottom w:val="none" w:sz="0" w:space="0" w:color="auto"/>
                <w:right w:val="none" w:sz="0" w:space="0" w:color="auto"/>
              </w:divBdr>
              <w:divsChild>
                <w:div w:id="866917131">
                  <w:marLeft w:val="0"/>
                  <w:marRight w:val="0"/>
                  <w:marTop w:val="0"/>
                  <w:marBottom w:val="0"/>
                  <w:divBdr>
                    <w:top w:val="none" w:sz="0" w:space="0" w:color="auto"/>
                    <w:left w:val="none" w:sz="0" w:space="0" w:color="auto"/>
                    <w:bottom w:val="none" w:sz="0" w:space="0" w:color="auto"/>
                    <w:right w:val="none" w:sz="0" w:space="0" w:color="auto"/>
                  </w:divBdr>
                  <w:divsChild>
                    <w:div w:id="679548978">
                      <w:marLeft w:val="0"/>
                      <w:marRight w:val="0"/>
                      <w:marTop w:val="0"/>
                      <w:marBottom w:val="0"/>
                      <w:divBdr>
                        <w:top w:val="none" w:sz="0" w:space="0" w:color="auto"/>
                        <w:left w:val="none" w:sz="0" w:space="0" w:color="auto"/>
                        <w:bottom w:val="none" w:sz="0" w:space="0" w:color="auto"/>
                        <w:right w:val="none" w:sz="0" w:space="0" w:color="auto"/>
                      </w:divBdr>
                      <w:divsChild>
                        <w:div w:id="1821077166">
                          <w:marLeft w:val="0"/>
                          <w:marRight w:val="0"/>
                          <w:marTop w:val="0"/>
                          <w:marBottom w:val="0"/>
                          <w:divBdr>
                            <w:top w:val="none" w:sz="0" w:space="0" w:color="auto"/>
                            <w:left w:val="none" w:sz="0" w:space="0" w:color="auto"/>
                            <w:bottom w:val="none" w:sz="0" w:space="0" w:color="auto"/>
                            <w:right w:val="none" w:sz="0" w:space="0" w:color="auto"/>
                          </w:divBdr>
                          <w:divsChild>
                            <w:div w:id="13144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604BC42B</Template>
  <TotalTime>0</TotalTime>
  <Pages>19</Pages>
  <Words>2726</Words>
  <Characters>15544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Zarah Persaud</dc:creator>
  <cp:lastModifiedBy>Sabina Kashmiri</cp:lastModifiedBy>
  <cp:revision>2</cp:revision>
  <dcterms:created xsi:type="dcterms:W3CDTF">2017-10-05T09:07:00Z</dcterms:created>
  <dcterms:modified xsi:type="dcterms:W3CDTF">2017-10-05T09:07:00Z</dcterms:modified>
</cp:coreProperties>
</file>